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Spacing w:w="0" w:type="dxa"/>
        <w:tblCellMar>
          <w:left w:w="0" w:type="dxa"/>
          <w:right w:w="0" w:type="dxa"/>
        </w:tblCellMar>
        <w:tblLook w:val="04A0" w:firstRow="1" w:lastRow="0" w:firstColumn="1" w:lastColumn="0" w:noHBand="0" w:noVBand="1"/>
      </w:tblPr>
      <w:tblGrid>
        <w:gridCol w:w="9026"/>
      </w:tblGrid>
      <w:tr w:rsidR="0069010B" w:rsidRPr="0069010B" w14:paraId="545C7BA4" w14:textId="77777777" w:rsidTr="0069010B">
        <w:trPr>
          <w:trHeight w:val="2710"/>
          <w:tblCellSpacing w:w="0" w:type="dxa"/>
        </w:trPr>
        <w:tc>
          <w:tcPr>
            <w:tcW w:w="9026" w:type="dxa"/>
            <w:hideMark/>
          </w:tcPr>
          <w:p w14:paraId="29379504" w14:textId="48B74188" w:rsidR="0069010B" w:rsidRPr="0069010B" w:rsidRDefault="0069010B" w:rsidP="0069010B">
            <w:r w:rsidRPr="0069010B">
              <w:rPr>
                <w:noProof/>
              </w:rPr>
              <w:drawing>
                <wp:inline distT="0" distB="0" distL="0" distR="0" wp14:anchorId="08A920BB" wp14:editId="3357CD6C">
                  <wp:extent cx="6191250" cy="2000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0" cy="2000250"/>
                          </a:xfrm>
                          <a:prstGeom prst="rect">
                            <a:avLst/>
                          </a:prstGeom>
                          <a:noFill/>
                          <a:ln>
                            <a:noFill/>
                          </a:ln>
                        </pic:spPr>
                      </pic:pic>
                    </a:graphicData>
                  </a:graphic>
                </wp:inline>
              </w:drawing>
            </w:r>
          </w:p>
        </w:tc>
      </w:tr>
    </w:tbl>
    <w:p w14:paraId="3649EC8B" w14:textId="06D83BD2" w:rsidR="0069010B" w:rsidRDefault="00646E92" w:rsidP="0069010B">
      <w:pPr>
        <w:spacing w:after="0" w:line="360" w:lineRule="atLeast"/>
        <w:rPr>
          <w:rFonts w:ascii="Raleway" w:eastAsia="Times New Roman" w:hAnsi="Raleway" w:cs="Arial"/>
          <w:b/>
          <w:bCs/>
          <w:color w:val="006435"/>
          <w:sz w:val="54"/>
          <w:szCs w:val="54"/>
          <w:lang w:eastAsia="en-AE"/>
        </w:rPr>
      </w:pPr>
      <w:r w:rsidRPr="00D611DA">
        <w:rPr>
          <w:rFonts w:ascii="Raleway" w:eastAsia="Times New Roman" w:hAnsi="Raleway" w:cs="Arial"/>
          <w:b/>
          <w:bCs/>
          <w:noProof/>
          <w:color w:val="006435"/>
          <w:sz w:val="72"/>
          <w:szCs w:val="72"/>
          <w:lang w:eastAsia="en-AE"/>
        </w:rPr>
        <mc:AlternateContent>
          <mc:Choice Requires="wps">
            <w:drawing>
              <wp:anchor distT="45720" distB="45720" distL="114300" distR="114300" simplePos="0" relativeHeight="251659264" behindDoc="0" locked="0" layoutInCell="1" allowOverlap="1" wp14:anchorId="775DABA4" wp14:editId="2D3B3C53">
                <wp:simplePos x="0" y="0"/>
                <wp:positionH relativeFrom="column">
                  <wp:posOffset>3438525</wp:posOffset>
                </wp:positionH>
                <wp:positionV relativeFrom="paragraph">
                  <wp:posOffset>113665</wp:posOffset>
                </wp:positionV>
                <wp:extent cx="2381250" cy="2125345"/>
                <wp:effectExtent l="0" t="0" r="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125345"/>
                        </a:xfrm>
                        <a:prstGeom prst="rect">
                          <a:avLst/>
                        </a:prstGeom>
                        <a:solidFill>
                          <a:srgbClr val="FFFFFF"/>
                        </a:solidFill>
                        <a:ln w="9525">
                          <a:noFill/>
                          <a:miter lim="800000"/>
                          <a:headEnd/>
                          <a:tailEnd/>
                        </a:ln>
                      </wps:spPr>
                      <wps:txbx>
                        <w:txbxContent>
                          <w:p w14:paraId="768A93E9" w14:textId="6B87E5A7" w:rsidR="00646E92" w:rsidRDefault="008C057A" w:rsidP="00646E92">
                            <w:pPr>
                              <w:ind w:left="142" w:right="-803"/>
                            </w:pPr>
                            <w:r w:rsidRPr="008C057A">
                              <w:rPr>
                                <w:noProof/>
                              </w:rPr>
                              <w:drawing>
                                <wp:inline distT="0" distB="0" distL="0" distR="0" wp14:anchorId="5782280F" wp14:editId="7F4FAEBF">
                                  <wp:extent cx="2684443" cy="1789889"/>
                                  <wp:effectExtent l="0" t="0" r="190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28427" cy="181921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75DABA4" id="_x0000_t202" coordsize="21600,21600" o:spt="202" path="m,l,21600r21600,l21600,xe">
                <v:stroke joinstyle="miter"/>
                <v:path gradientshapeok="t" o:connecttype="rect"/>
              </v:shapetype>
              <v:shape id="Text Box 2" o:spid="_x0000_s1026" type="#_x0000_t202" style="position:absolute;margin-left:270.75pt;margin-top:8.95pt;width:187.5pt;height:167.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" stroked="f">
                <v:textbox>
                  <w:txbxContent>
                    <w:p w14:paraId="768A93E9" w14:textId="6B87E5A7" w:rsidR="00646E92" w:rsidRDefault="008C057A" w:rsidP="00646E92">
                      <w:pPr>
                        <w:ind w:left="142" w:right="-803"/>
                      </w:pPr>
                      <w:r w:rsidRPr="008C057A">
                        <w:drawing>
                          <wp:inline distT="0" distB="0" distL="0" distR="0" wp14:anchorId="5782280F" wp14:editId="7F4FAEBF">
                            <wp:extent cx="2684443" cy="1789889"/>
                            <wp:effectExtent l="0" t="0" r="190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28427" cy="1819216"/>
                                    </a:xfrm>
                                    <a:prstGeom prst="rect">
                                      <a:avLst/>
                                    </a:prstGeom>
                                  </pic:spPr>
                                </pic:pic>
                              </a:graphicData>
                            </a:graphic>
                          </wp:inline>
                        </w:drawing>
                      </w:r>
                    </w:p>
                  </w:txbxContent>
                </v:textbox>
                <w10:wrap type="square"/>
              </v:shape>
            </w:pict>
          </mc:Fallback>
        </mc:AlternateContent>
      </w:r>
      <w:r w:rsidR="00EC7BA8">
        <w:rPr>
          <w:rFonts w:ascii="Raleway" w:eastAsia="Times New Roman" w:hAnsi="Raleway" w:cs="Arial"/>
          <w:b/>
          <w:bCs/>
          <w:color w:val="006435"/>
          <w:sz w:val="72"/>
          <w:szCs w:val="72"/>
          <w:lang w:eastAsia="en-AE"/>
        </w:rPr>
        <w:t>Spring</w:t>
      </w:r>
      <w:r w:rsidR="0069010B" w:rsidRPr="00D611DA">
        <w:rPr>
          <w:rFonts w:ascii="Raleway" w:eastAsia="Times New Roman" w:hAnsi="Raleway" w:cs="Arial"/>
          <w:b/>
          <w:bCs/>
          <w:color w:val="006435"/>
          <w:sz w:val="72"/>
          <w:szCs w:val="72"/>
          <w:lang w:eastAsia="en-AE"/>
        </w:rPr>
        <w:t xml:space="preserve"> </w:t>
      </w:r>
      <w:r w:rsidR="0069010B" w:rsidRPr="00D611DA">
        <w:rPr>
          <w:rFonts w:ascii="Raleway" w:eastAsia="Times New Roman" w:hAnsi="Raleway" w:cs="Arial"/>
          <w:b/>
          <w:bCs/>
          <w:color w:val="006435"/>
          <w:sz w:val="96"/>
          <w:szCs w:val="96"/>
          <w:lang w:eastAsia="en-AE"/>
        </w:rPr>
        <w:t>Newsletter</w:t>
      </w:r>
    </w:p>
    <w:p w14:paraId="469D2D7C" w14:textId="0B662160" w:rsidR="00BB7EFB" w:rsidRPr="00665E8E" w:rsidRDefault="00EC7BA8" w:rsidP="0069010B">
      <w:pPr>
        <w:spacing w:after="0" w:line="360" w:lineRule="atLeast"/>
        <w:rPr>
          <w:rFonts w:ascii="Raleway" w:eastAsia="Times New Roman" w:hAnsi="Raleway" w:cs="Arial"/>
          <w:sz w:val="18"/>
          <w:szCs w:val="18"/>
          <w:lang w:eastAsia="en-AE"/>
        </w:rPr>
      </w:pPr>
      <w:r>
        <w:rPr>
          <w:rFonts w:ascii="Raleway" w:eastAsia="Times New Roman" w:hAnsi="Raleway" w:cs="Arial"/>
          <w:color w:val="006435"/>
          <w:sz w:val="44"/>
          <w:szCs w:val="44"/>
          <w:lang w:eastAsia="en-AE"/>
        </w:rPr>
        <w:t>May</w:t>
      </w:r>
      <w:r w:rsidR="00BB7EFB" w:rsidRPr="00BB7EFB">
        <w:rPr>
          <w:rFonts w:ascii="Raleway" w:eastAsia="Times New Roman" w:hAnsi="Raleway" w:cs="Arial"/>
          <w:color w:val="006435"/>
          <w:sz w:val="44"/>
          <w:szCs w:val="44"/>
          <w:lang w:eastAsia="en-AE"/>
        </w:rPr>
        <w:t xml:space="preserve"> 2022</w:t>
      </w:r>
    </w:p>
    <w:p w14:paraId="37F4F28C" w14:textId="77777777" w:rsidR="00AC4776" w:rsidRPr="00AC4776" w:rsidRDefault="00AC4776" w:rsidP="00AC4776">
      <w:pPr>
        <w:numPr>
          <w:ilvl w:val="0"/>
          <w:numId w:val="1"/>
        </w:numPr>
        <w:spacing w:after="100" w:afterAutospacing="1" w:line="360" w:lineRule="atLeast"/>
        <w:rPr>
          <w:rFonts w:ascii="Raleway" w:eastAsia="Times New Roman" w:hAnsi="Raleway" w:cs="Arial"/>
          <w:color w:val="0070C0"/>
          <w:sz w:val="24"/>
          <w:szCs w:val="24"/>
          <w:lang w:eastAsia="en-AE"/>
        </w:rPr>
      </w:pPr>
      <w:bookmarkStart w:id="0" w:name="_Hlk92282231"/>
      <w:r w:rsidRPr="00AC4776">
        <w:rPr>
          <w:rFonts w:ascii="Raleway" w:eastAsia="Times New Roman" w:hAnsi="Raleway" w:cs="Arial"/>
          <w:color w:val="0070C0"/>
          <w:sz w:val="24"/>
          <w:szCs w:val="24"/>
          <w:lang w:eastAsia="en-AE"/>
        </w:rPr>
        <w:t>President’s Letter</w:t>
      </w:r>
    </w:p>
    <w:p w14:paraId="4B09AB84" w14:textId="77777777" w:rsidR="00AC4776" w:rsidRPr="00AC4776" w:rsidRDefault="00AC4776" w:rsidP="00AC4776">
      <w:pPr>
        <w:numPr>
          <w:ilvl w:val="0"/>
          <w:numId w:val="1"/>
        </w:numPr>
        <w:spacing w:after="100" w:afterAutospacing="1" w:line="360" w:lineRule="atLeast"/>
        <w:rPr>
          <w:rFonts w:ascii="Raleway" w:eastAsia="Times New Roman" w:hAnsi="Raleway" w:cs="Arial"/>
          <w:color w:val="0070C0"/>
          <w:sz w:val="24"/>
          <w:szCs w:val="24"/>
          <w:lang w:eastAsia="en-AE"/>
        </w:rPr>
      </w:pPr>
      <w:r w:rsidRPr="00AC4776">
        <w:rPr>
          <w:rFonts w:ascii="Raleway" w:eastAsia="Times New Roman" w:hAnsi="Raleway" w:cs="Arial"/>
          <w:color w:val="0070C0"/>
          <w:sz w:val="24"/>
          <w:szCs w:val="24"/>
          <w:lang w:eastAsia="en-AE"/>
        </w:rPr>
        <w:t>Upcoming Chapter Events</w:t>
      </w:r>
    </w:p>
    <w:p w14:paraId="4D05CBCE" w14:textId="77777777" w:rsidR="00AC4776" w:rsidRPr="00AC4776" w:rsidRDefault="00AC4776" w:rsidP="00AC4776">
      <w:pPr>
        <w:numPr>
          <w:ilvl w:val="0"/>
          <w:numId w:val="1"/>
        </w:numPr>
        <w:spacing w:after="100" w:afterAutospacing="1" w:line="360" w:lineRule="atLeast"/>
        <w:rPr>
          <w:rFonts w:ascii="Raleway" w:eastAsia="Times New Roman" w:hAnsi="Raleway" w:cs="Arial"/>
          <w:color w:val="0070C0"/>
          <w:sz w:val="24"/>
          <w:szCs w:val="24"/>
          <w:lang w:eastAsia="en-AE"/>
        </w:rPr>
      </w:pPr>
      <w:r w:rsidRPr="00AC4776">
        <w:rPr>
          <w:rFonts w:ascii="Raleway" w:eastAsia="Times New Roman" w:hAnsi="Raleway" w:cs="Arial"/>
          <w:color w:val="0070C0"/>
          <w:sz w:val="24"/>
          <w:szCs w:val="24"/>
          <w:lang w:eastAsia="en-AE"/>
        </w:rPr>
        <w:t>Chapter News</w:t>
      </w:r>
    </w:p>
    <w:p w14:paraId="72688A67" w14:textId="77777777" w:rsidR="00AC4776" w:rsidRPr="00AC4776" w:rsidRDefault="00AC4776" w:rsidP="00AC4776">
      <w:pPr>
        <w:numPr>
          <w:ilvl w:val="0"/>
          <w:numId w:val="1"/>
        </w:numPr>
        <w:spacing w:after="100" w:afterAutospacing="1" w:line="360" w:lineRule="atLeast"/>
        <w:rPr>
          <w:rFonts w:ascii="Raleway" w:eastAsia="Times New Roman" w:hAnsi="Raleway" w:cs="Arial"/>
          <w:color w:val="0070C0"/>
          <w:sz w:val="24"/>
          <w:szCs w:val="24"/>
          <w:lang w:eastAsia="en-AE"/>
        </w:rPr>
      </w:pPr>
      <w:r w:rsidRPr="00AC4776">
        <w:rPr>
          <w:rFonts w:ascii="Raleway" w:eastAsia="Times New Roman" w:hAnsi="Raleway" w:cs="Arial"/>
          <w:color w:val="0070C0"/>
          <w:sz w:val="24"/>
          <w:szCs w:val="24"/>
          <w:lang w:eastAsia="en-AE"/>
        </w:rPr>
        <w:t>Volunteer With Us!</w:t>
      </w:r>
    </w:p>
    <w:p w14:paraId="2F929930" w14:textId="77777777" w:rsidR="00AC4776" w:rsidRPr="00AC4776" w:rsidRDefault="00AC4776" w:rsidP="00AC4776">
      <w:pPr>
        <w:numPr>
          <w:ilvl w:val="0"/>
          <w:numId w:val="1"/>
        </w:numPr>
        <w:spacing w:after="100" w:afterAutospacing="1" w:line="360" w:lineRule="atLeast"/>
        <w:rPr>
          <w:rFonts w:ascii="Raleway" w:eastAsia="Times New Roman" w:hAnsi="Raleway" w:cs="Arial"/>
          <w:color w:val="0070C0"/>
          <w:sz w:val="24"/>
          <w:szCs w:val="24"/>
          <w:lang w:eastAsia="en-AE"/>
        </w:rPr>
      </w:pPr>
      <w:r w:rsidRPr="00AC4776">
        <w:rPr>
          <w:rFonts w:ascii="Raleway" w:eastAsia="Times New Roman" w:hAnsi="Raleway" w:cs="Arial"/>
          <w:color w:val="0070C0"/>
          <w:sz w:val="24"/>
          <w:szCs w:val="24"/>
          <w:lang w:eastAsia="en-AE"/>
        </w:rPr>
        <w:t>Membership Updates</w:t>
      </w:r>
    </w:p>
    <w:p w14:paraId="27D40CAC" w14:textId="77777777" w:rsidR="00AC4776" w:rsidRPr="00AC4776" w:rsidRDefault="00AC4776" w:rsidP="00AC4776">
      <w:pPr>
        <w:numPr>
          <w:ilvl w:val="0"/>
          <w:numId w:val="1"/>
        </w:numPr>
        <w:spacing w:after="100" w:afterAutospacing="1" w:line="360" w:lineRule="atLeast"/>
        <w:rPr>
          <w:rFonts w:ascii="Raleway" w:eastAsia="Times New Roman" w:hAnsi="Raleway" w:cs="Arial"/>
          <w:color w:val="0070C0"/>
          <w:sz w:val="24"/>
          <w:szCs w:val="24"/>
          <w:lang w:eastAsia="en-AE"/>
        </w:rPr>
      </w:pPr>
      <w:r w:rsidRPr="00AC4776">
        <w:rPr>
          <w:rFonts w:ascii="Raleway" w:eastAsia="Times New Roman" w:hAnsi="Raleway" w:cs="Arial"/>
          <w:color w:val="0070C0"/>
          <w:sz w:val="24"/>
          <w:szCs w:val="24"/>
          <w:lang w:eastAsia="en-AE"/>
        </w:rPr>
        <w:t>Career Center</w:t>
      </w:r>
    </w:p>
    <w:p w14:paraId="0CF6F030" w14:textId="77777777" w:rsidR="00AC4776" w:rsidRPr="00AC4776" w:rsidRDefault="00AC4776" w:rsidP="00AC4776">
      <w:pPr>
        <w:numPr>
          <w:ilvl w:val="0"/>
          <w:numId w:val="1"/>
        </w:numPr>
        <w:spacing w:after="100" w:afterAutospacing="1" w:line="360" w:lineRule="atLeast"/>
        <w:rPr>
          <w:rFonts w:ascii="Raleway" w:eastAsia="Times New Roman" w:hAnsi="Raleway" w:cs="Arial"/>
          <w:color w:val="0070C0"/>
          <w:sz w:val="24"/>
          <w:szCs w:val="24"/>
          <w:lang w:eastAsia="en-AE"/>
        </w:rPr>
      </w:pPr>
      <w:r w:rsidRPr="00AC4776">
        <w:rPr>
          <w:rFonts w:ascii="Raleway" w:eastAsia="Times New Roman" w:hAnsi="Raleway" w:cs="Arial"/>
          <w:color w:val="0070C0"/>
          <w:sz w:val="24"/>
          <w:szCs w:val="24"/>
          <w:lang w:eastAsia="en-AE"/>
        </w:rPr>
        <w:t>Safety Focus</w:t>
      </w:r>
    </w:p>
    <w:p w14:paraId="786922C6" w14:textId="59667E4B" w:rsidR="00AC4776" w:rsidRDefault="00AC4776" w:rsidP="00AC4776">
      <w:pPr>
        <w:numPr>
          <w:ilvl w:val="0"/>
          <w:numId w:val="1"/>
        </w:numPr>
        <w:spacing w:after="100" w:afterAutospacing="1" w:line="360" w:lineRule="atLeast"/>
        <w:rPr>
          <w:rFonts w:ascii="Raleway" w:eastAsia="Times New Roman" w:hAnsi="Raleway" w:cs="Arial"/>
          <w:color w:val="0070C0"/>
          <w:sz w:val="24"/>
          <w:szCs w:val="24"/>
          <w:lang w:eastAsia="en-AE"/>
        </w:rPr>
      </w:pPr>
      <w:r w:rsidRPr="00AC4776">
        <w:rPr>
          <w:rFonts w:ascii="Raleway" w:eastAsia="Times New Roman" w:hAnsi="Raleway" w:cs="Arial"/>
          <w:color w:val="0070C0"/>
          <w:sz w:val="24"/>
          <w:szCs w:val="24"/>
          <w:lang w:eastAsia="en-AE"/>
        </w:rPr>
        <w:t>ASSP Safety Podcasts</w:t>
      </w:r>
    </w:p>
    <w:p w14:paraId="4C07E7E0" w14:textId="712ED92B" w:rsidR="00AD7528" w:rsidRPr="00AC4776" w:rsidRDefault="00AD7528" w:rsidP="00AC4776">
      <w:pPr>
        <w:numPr>
          <w:ilvl w:val="0"/>
          <w:numId w:val="1"/>
        </w:numPr>
        <w:spacing w:after="100" w:afterAutospacing="1" w:line="360" w:lineRule="atLeast"/>
        <w:rPr>
          <w:rFonts w:ascii="Raleway" w:eastAsia="Times New Roman" w:hAnsi="Raleway" w:cs="Arial"/>
          <w:color w:val="0070C0"/>
          <w:sz w:val="24"/>
          <w:szCs w:val="24"/>
          <w:lang w:eastAsia="en-AE"/>
        </w:rPr>
      </w:pPr>
      <w:r w:rsidRPr="00AD7528">
        <w:rPr>
          <w:rFonts w:ascii="Raleway" w:eastAsia="Times New Roman" w:hAnsi="Raleway" w:cs="Arial"/>
          <w:color w:val="0070C0"/>
          <w:sz w:val="24"/>
          <w:szCs w:val="24"/>
          <w:lang w:eastAsia="en-AE"/>
        </w:rPr>
        <w:t>ASSP Government Affairs Update</w:t>
      </w:r>
    </w:p>
    <w:p w14:paraId="40F8E52B" w14:textId="6528A18B" w:rsidR="0086409F" w:rsidRPr="004D259B" w:rsidRDefault="0086409F" w:rsidP="004D259B">
      <w:pPr>
        <w:spacing w:after="0" w:line="240" w:lineRule="atLeast"/>
        <w:rPr>
          <w:rFonts w:ascii="Raleway" w:eastAsia="Times New Roman" w:hAnsi="Raleway" w:cs="Arial"/>
          <w:b/>
          <w:bCs/>
          <w:color w:val="006435"/>
          <w:sz w:val="28"/>
          <w:szCs w:val="28"/>
          <w:lang w:eastAsia="en-AE"/>
        </w:rPr>
      </w:pPr>
      <w:r w:rsidRPr="004D259B">
        <w:rPr>
          <w:rFonts w:ascii="Raleway" w:hAnsi="Raleway" w:cs="Arial"/>
          <w:color w:val="000000"/>
          <w:sz w:val="18"/>
          <w:szCs w:val="18"/>
          <w:shd w:val="clear" w:color="auto" w:fill="FCFCFC"/>
        </w:rPr>
        <w:t xml:space="preserve">The </w:t>
      </w:r>
      <w:r w:rsidR="004D259B" w:rsidRPr="004D259B">
        <w:rPr>
          <w:rFonts w:ascii="Raleway" w:hAnsi="Raleway" w:cs="Arial"/>
          <w:color w:val="000000"/>
          <w:sz w:val="18"/>
          <w:szCs w:val="18"/>
          <w:shd w:val="clear" w:color="auto" w:fill="FCFCFC"/>
        </w:rPr>
        <w:t xml:space="preserve">American Society for Safety Professionals </w:t>
      </w:r>
      <w:r w:rsidRPr="004D259B">
        <w:rPr>
          <w:rFonts w:ascii="Raleway" w:hAnsi="Raleway" w:cs="Arial"/>
          <w:color w:val="000000"/>
          <w:sz w:val="18"/>
          <w:szCs w:val="18"/>
          <w:shd w:val="clear" w:color="auto" w:fill="FCFCFC"/>
        </w:rPr>
        <w:t>Northern Virginia Chapter (NOVA) in the Washington Metropolitan area</w:t>
      </w:r>
      <w:r w:rsidR="004D259B" w:rsidRPr="004D259B">
        <w:rPr>
          <w:rFonts w:ascii="Raleway" w:hAnsi="Raleway" w:cs="Arial"/>
          <w:color w:val="000000"/>
          <w:sz w:val="18"/>
          <w:szCs w:val="18"/>
          <w:shd w:val="clear" w:color="auto" w:fill="FCFCFC"/>
        </w:rPr>
        <w:t xml:space="preserve"> </w:t>
      </w:r>
      <w:r w:rsidRPr="004D259B">
        <w:rPr>
          <w:rFonts w:ascii="Raleway" w:hAnsi="Raleway" w:cs="Arial"/>
          <w:color w:val="000000"/>
          <w:sz w:val="18"/>
          <w:szCs w:val="18"/>
          <w:shd w:val="clear" w:color="auto" w:fill="FCFCFC"/>
        </w:rPr>
        <w:t>was created to better serve the members of northern Virginia. Please </w:t>
      </w:r>
      <w:r w:rsidR="004D259B" w:rsidRPr="004D259B">
        <w:rPr>
          <w:rFonts w:ascii="Raleway" w:hAnsi="Raleway"/>
          <w:sz w:val="18"/>
          <w:szCs w:val="18"/>
        </w:rPr>
        <w:t xml:space="preserve">visit </w:t>
      </w:r>
      <w:r w:rsidR="004D259B" w:rsidRPr="004D259B">
        <w:rPr>
          <w:rFonts w:ascii="Raleway" w:hAnsi="Raleway"/>
          <w:color w:val="0070C0"/>
          <w:sz w:val="18"/>
          <w:szCs w:val="18"/>
        </w:rPr>
        <w:t xml:space="preserve">https://nova.assp.org/ </w:t>
      </w:r>
      <w:r w:rsidRPr="004D259B">
        <w:rPr>
          <w:rFonts w:ascii="Raleway" w:hAnsi="Raleway" w:cs="Arial"/>
          <w:color w:val="000000"/>
          <w:sz w:val="18"/>
          <w:szCs w:val="18"/>
          <w:shd w:val="clear" w:color="auto" w:fill="FCFCFC"/>
        </w:rPr>
        <w:t>to provide your feedback on how NOVA can better serve you.</w:t>
      </w:r>
    </w:p>
    <w:p w14:paraId="6C04E074" w14:textId="6186B808" w:rsidR="0086409F" w:rsidRDefault="0086409F" w:rsidP="0069010B">
      <w:pPr>
        <w:spacing w:after="0" w:line="360" w:lineRule="atLeast"/>
        <w:rPr>
          <w:rFonts w:ascii="Raleway" w:eastAsia="Times New Roman" w:hAnsi="Raleway" w:cs="Arial"/>
          <w:b/>
          <w:bCs/>
          <w:color w:val="006435"/>
          <w:sz w:val="36"/>
          <w:szCs w:val="36"/>
          <w:lang w:eastAsia="en-AE"/>
        </w:rPr>
      </w:pPr>
    </w:p>
    <w:p w14:paraId="6E0F2E89" w14:textId="5A9915D0" w:rsidR="0069010B" w:rsidRPr="00CF6DB6" w:rsidRDefault="0069010B" w:rsidP="00CF6DB6">
      <w:pPr>
        <w:spacing w:line="360" w:lineRule="atLeast"/>
        <w:rPr>
          <w:rFonts w:ascii="Raleway" w:eastAsia="Times New Roman" w:hAnsi="Raleway" w:cs="Arial"/>
          <w:b/>
          <w:bCs/>
          <w:color w:val="006435"/>
          <w:sz w:val="28"/>
          <w:szCs w:val="28"/>
          <w:lang w:eastAsia="en-AE"/>
        </w:rPr>
      </w:pPr>
      <w:r w:rsidRPr="00CF6DB6">
        <w:rPr>
          <w:rFonts w:ascii="Raleway" w:eastAsia="Times New Roman" w:hAnsi="Raleway" w:cs="Arial"/>
          <w:b/>
          <w:bCs/>
          <w:color w:val="006435"/>
          <w:sz w:val="28"/>
          <w:szCs w:val="28"/>
          <w:lang w:eastAsia="en-AE"/>
        </w:rPr>
        <w:t>President’s Letter</w:t>
      </w:r>
    </w:p>
    <w:bookmarkStart w:id="1" w:name="_Hlk103546700"/>
    <w:bookmarkEnd w:id="0"/>
    <w:p w14:paraId="46BEA328" w14:textId="3EEDACC0" w:rsidR="00991B5F" w:rsidRDefault="00874017" w:rsidP="00991B5F">
      <w:pPr>
        <w:spacing w:after="0" w:line="360" w:lineRule="atLeast"/>
        <w:rPr>
          <w:rFonts w:ascii="Raleway" w:eastAsia="Times New Roman" w:hAnsi="Raleway" w:cs="Arial"/>
          <w:sz w:val="20"/>
          <w:szCs w:val="20"/>
          <w:lang w:eastAsia="en-AE"/>
        </w:rPr>
      </w:pPr>
      <w:r w:rsidRPr="00874017">
        <w:rPr>
          <w:rFonts w:ascii="Raleway" w:eastAsia="Times New Roman" w:hAnsi="Raleway" w:cs="Arial"/>
          <w:noProof/>
          <w:sz w:val="20"/>
          <w:szCs w:val="20"/>
          <w:lang w:eastAsia="en-AE"/>
        </w:rPr>
        <mc:AlternateContent>
          <mc:Choice Requires="wps">
            <w:drawing>
              <wp:anchor distT="45720" distB="45720" distL="114300" distR="114300" simplePos="0" relativeHeight="251661312" behindDoc="0" locked="0" layoutInCell="1" allowOverlap="1" wp14:anchorId="296FFF65" wp14:editId="363DCD2A">
                <wp:simplePos x="0" y="0"/>
                <wp:positionH relativeFrom="column">
                  <wp:posOffset>-85030</wp:posOffset>
                </wp:positionH>
                <wp:positionV relativeFrom="paragraph">
                  <wp:posOffset>74635</wp:posOffset>
                </wp:positionV>
                <wp:extent cx="1059815" cy="1404620"/>
                <wp:effectExtent l="0" t="0" r="698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404620"/>
                        </a:xfrm>
                        <a:prstGeom prst="rect">
                          <a:avLst/>
                        </a:prstGeom>
                        <a:solidFill>
                          <a:srgbClr val="FFFFFF"/>
                        </a:solidFill>
                        <a:ln w="9525">
                          <a:noFill/>
                          <a:miter lim="800000"/>
                          <a:headEnd/>
                          <a:tailEnd/>
                        </a:ln>
                      </wps:spPr>
                      <wps:txbx>
                        <w:txbxContent>
                          <w:p w14:paraId="51115241" w14:textId="4AC0E97A" w:rsidR="00874017" w:rsidRDefault="00874017">
                            <w:r w:rsidRPr="00874017">
                              <w:rPr>
                                <w:noProof/>
                              </w:rPr>
                              <w:drawing>
                                <wp:inline distT="0" distB="0" distL="0" distR="0" wp14:anchorId="32586BA8" wp14:editId="1EAAE69D">
                                  <wp:extent cx="848005" cy="1060006"/>
                                  <wp:effectExtent l="0" t="0" r="952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55852" cy="106981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296FFF65" id="_x0000_s1027" type="#_x0000_t202" style="position:absolute;margin-left:-6.7pt;margin-top:5.9pt;width:83.4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" stroked="f">
                <v:textbox style="mso-fit-shape-to-text:t">
                  <w:txbxContent>
                    <w:p w14:paraId="51115241" w14:textId="4AC0E97A" w:rsidR="00874017" w:rsidRDefault="00874017">
                      <w:r w:rsidRPr="00874017">
                        <w:rPr>
                          <w:noProof/>
                        </w:rPr>
                        <w:drawing>
                          <wp:inline distT="0" distB="0" distL="0" distR="0" wp14:anchorId="32586BA8" wp14:editId="1EAAE69D">
                            <wp:extent cx="848005" cy="1060006"/>
                            <wp:effectExtent l="0" t="0" r="952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55852" cy="1069814"/>
                                    </a:xfrm>
                                    <a:prstGeom prst="rect">
                                      <a:avLst/>
                                    </a:prstGeom>
                                  </pic:spPr>
                                </pic:pic>
                              </a:graphicData>
                            </a:graphic>
                          </wp:inline>
                        </w:drawing>
                      </w:r>
                    </w:p>
                  </w:txbxContent>
                </v:textbox>
                <w10:wrap type="square"/>
              </v:shape>
            </w:pict>
          </mc:Fallback>
        </mc:AlternateContent>
      </w:r>
      <w:r w:rsidR="00436C1A" w:rsidRPr="00436C1A">
        <w:rPr>
          <w:rFonts w:ascii="Raleway" w:eastAsia="Times New Roman" w:hAnsi="Raleway" w:cs="Arial"/>
          <w:sz w:val="20"/>
          <w:szCs w:val="20"/>
          <w:lang w:val="en-US" w:eastAsia="en-AE"/>
        </w:rPr>
        <w:t xml:space="preserve"> Effect of Employee Turnover on Workplace Safety</w:t>
      </w:r>
      <w:r w:rsidR="00991B5F" w:rsidRPr="00991B5F">
        <w:rPr>
          <w:rFonts w:ascii="Raleway" w:eastAsia="Times New Roman" w:hAnsi="Raleway" w:cs="Arial"/>
          <w:sz w:val="20"/>
          <w:szCs w:val="20"/>
          <w:lang w:eastAsia="en-AE"/>
        </w:rPr>
        <w:t xml:space="preserve">  </w:t>
      </w:r>
    </w:p>
    <w:p w14:paraId="7810D87E" w14:textId="5156151E" w:rsidR="00991B5F" w:rsidRPr="00991B5F" w:rsidRDefault="00991B5F" w:rsidP="00991B5F">
      <w:pPr>
        <w:spacing w:after="0" w:line="360" w:lineRule="atLeast"/>
        <w:rPr>
          <w:rFonts w:ascii="Raleway" w:eastAsia="Times New Roman" w:hAnsi="Raleway" w:cs="Arial"/>
          <w:sz w:val="20"/>
          <w:szCs w:val="20"/>
          <w:lang w:eastAsia="en-AE"/>
        </w:rPr>
      </w:pPr>
    </w:p>
    <w:p w14:paraId="1C03C665" w14:textId="77777777" w:rsidR="00436C1A" w:rsidRPr="00436C1A" w:rsidRDefault="00436C1A" w:rsidP="00436C1A">
      <w:pPr>
        <w:spacing w:after="0" w:line="360" w:lineRule="atLeast"/>
        <w:rPr>
          <w:rFonts w:ascii="Raleway" w:eastAsia="Times New Roman" w:hAnsi="Raleway" w:cs="Arial"/>
          <w:sz w:val="20"/>
          <w:szCs w:val="20"/>
          <w:lang w:val="en-US" w:eastAsia="en-AE"/>
        </w:rPr>
      </w:pPr>
      <w:r w:rsidRPr="00436C1A">
        <w:rPr>
          <w:rFonts w:ascii="Raleway" w:eastAsia="Times New Roman" w:hAnsi="Raleway" w:cs="Arial"/>
          <w:sz w:val="20"/>
          <w:szCs w:val="20"/>
          <w:lang w:val="en-US" w:eastAsia="en-AE"/>
        </w:rPr>
        <w:t>It is unquestionable that on-the-job training programs are essential to keeping our employees safe. They allow seasoned employees to transfer their knowledge and experience to newcomers. However, post-COVID shifts in the labor market and the associated high turnover rates have created a challenge for employee retention. With the loss of seasoned employees, effective on-the-job training programs are more difficult to produce. This in turn impacts safety.</w:t>
      </w:r>
    </w:p>
    <w:p w14:paraId="57DEC7EA" w14:textId="77777777" w:rsidR="00436C1A" w:rsidRPr="00436C1A" w:rsidRDefault="00436C1A" w:rsidP="00436C1A">
      <w:pPr>
        <w:spacing w:after="0" w:line="360" w:lineRule="atLeast"/>
        <w:rPr>
          <w:rFonts w:ascii="Raleway" w:eastAsia="Times New Roman" w:hAnsi="Raleway" w:cs="Arial"/>
          <w:sz w:val="20"/>
          <w:szCs w:val="20"/>
          <w:lang w:val="en-US" w:eastAsia="en-AE"/>
        </w:rPr>
      </w:pPr>
      <w:r w:rsidRPr="00436C1A">
        <w:rPr>
          <w:rFonts w:ascii="Raleway" w:eastAsia="Times New Roman" w:hAnsi="Raleway" w:cs="Arial"/>
          <w:sz w:val="20"/>
          <w:szCs w:val="20"/>
          <w:lang w:val="en-US" w:eastAsia="en-AE"/>
        </w:rPr>
        <w:t xml:space="preserve">So, what are we to do? Work on retention! A well-planned employee retention program increases organization's productivity and performance, reduces costs, and - most importantly - increases </w:t>
      </w:r>
      <w:bookmarkEnd w:id="1"/>
      <w:r w:rsidRPr="00436C1A">
        <w:rPr>
          <w:rFonts w:ascii="Raleway" w:eastAsia="Times New Roman" w:hAnsi="Raleway" w:cs="Arial"/>
          <w:sz w:val="20"/>
          <w:szCs w:val="20"/>
          <w:lang w:val="en-US" w:eastAsia="en-AE"/>
        </w:rPr>
        <w:t xml:space="preserve">safety! Since there is not a cookie-cutter approach, we need to remember to stay cognizant of our employee's needs. Society for Human Resource Management (SHRM) identified the following </w:t>
      </w:r>
      <w:r w:rsidRPr="00436C1A">
        <w:rPr>
          <w:rFonts w:ascii="Raleway" w:eastAsia="Times New Roman" w:hAnsi="Raleway" w:cs="Arial"/>
          <w:sz w:val="20"/>
          <w:szCs w:val="20"/>
          <w:lang w:val="en-US" w:eastAsia="en-AE"/>
        </w:rPr>
        <w:lastRenderedPageBreak/>
        <w:t xml:space="preserve">effective practices for employee retention: socialization and employee engagement - help employees become embedded in the company; training and development - provide opportunities to continually update skills; compensation and rewards - link rewards to seniority and longer-term employees, supervisor relationship - train your managers in leaderships and communication. </w:t>
      </w:r>
    </w:p>
    <w:p w14:paraId="18A830D4" w14:textId="77777777" w:rsidR="00436C1A" w:rsidRPr="00436C1A" w:rsidRDefault="00436C1A" w:rsidP="00436C1A">
      <w:pPr>
        <w:spacing w:after="0" w:line="360" w:lineRule="atLeast"/>
        <w:rPr>
          <w:rFonts w:ascii="Raleway" w:eastAsia="Times New Roman" w:hAnsi="Raleway" w:cs="Arial"/>
          <w:sz w:val="20"/>
          <w:szCs w:val="20"/>
          <w:lang w:val="en-US" w:eastAsia="en-AE"/>
        </w:rPr>
      </w:pPr>
      <w:r w:rsidRPr="00436C1A">
        <w:rPr>
          <w:rFonts w:ascii="Raleway" w:eastAsia="Times New Roman" w:hAnsi="Raleway" w:cs="Arial"/>
          <w:sz w:val="20"/>
          <w:szCs w:val="20"/>
          <w:lang w:val="en-US" w:eastAsia="en-AE"/>
        </w:rPr>
        <w:t>Retain your employees, retain their knowledge base, retain your organization's human capital.</w:t>
      </w:r>
    </w:p>
    <w:p w14:paraId="0CA35A4B" w14:textId="64485C67" w:rsidR="00991B5F" w:rsidRPr="00991B5F" w:rsidRDefault="00991B5F" w:rsidP="00991B5F">
      <w:pPr>
        <w:spacing w:after="0" w:line="360" w:lineRule="atLeast"/>
        <w:rPr>
          <w:rFonts w:ascii="Raleway" w:eastAsia="Times New Roman" w:hAnsi="Raleway" w:cs="Arial"/>
          <w:sz w:val="20"/>
          <w:szCs w:val="20"/>
          <w:lang w:eastAsia="en-AE"/>
        </w:rPr>
      </w:pPr>
      <w:r w:rsidRPr="00991B5F">
        <w:rPr>
          <w:rFonts w:ascii="Raleway" w:eastAsia="Times New Roman" w:hAnsi="Raleway" w:cs="Arial"/>
          <w:sz w:val="20"/>
          <w:szCs w:val="20"/>
          <w:lang w:eastAsia="en-AE"/>
        </w:rPr>
        <w:t xml:space="preserve">Sincerely, </w:t>
      </w:r>
    </w:p>
    <w:p w14:paraId="384B30E7" w14:textId="77777777" w:rsidR="00640677" w:rsidRPr="00640677" w:rsidRDefault="00640677" w:rsidP="00640677">
      <w:pPr>
        <w:spacing w:after="0" w:line="360" w:lineRule="atLeast"/>
        <w:rPr>
          <w:rFonts w:ascii="Raleway" w:eastAsia="Times New Roman" w:hAnsi="Raleway" w:cs="Arial"/>
          <w:sz w:val="20"/>
          <w:szCs w:val="20"/>
          <w:lang w:val="en-US" w:eastAsia="en-AE"/>
        </w:rPr>
      </w:pPr>
      <w:r w:rsidRPr="00640677">
        <w:rPr>
          <w:rFonts w:ascii="Raleway" w:eastAsia="Times New Roman" w:hAnsi="Raleway" w:cs="Arial"/>
          <w:sz w:val="20"/>
          <w:szCs w:val="20"/>
          <w:lang w:val="en-US" w:eastAsia="en-AE"/>
        </w:rPr>
        <w:t xml:space="preserve">Jamie Kohler, CSP, ARM </w:t>
      </w:r>
    </w:p>
    <w:p w14:paraId="379FE92E" w14:textId="77777777" w:rsidR="00640677" w:rsidRPr="00640677" w:rsidRDefault="00640677" w:rsidP="00640677">
      <w:pPr>
        <w:spacing w:after="0" w:line="360" w:lineRule="atLeast"/>
        <w:rPr>
          <w:rFonts w:ascii="Raleway" w:eastAsia="Times New Roman" w:hAnsi="Raleway" w:cs="Arial"/>
          <w:sz w:val="20"/>
          <w:szCs w:val="20"/>
          <w:lang w:val="en-US" w:eastAsia="en-AE"/>
        </w:rPr>
      </w:pPr>
      <w:r w:rsidRPr="00640677">
        <w:rPr>
          <w:rFonts w:ascii="Raleway" w:eastAsia="Times New Roman" w:hAnsi="Raleway" w:cs="Arial"/>
          <w:sz w:val="20"/>
          <w:szCs w:val="20"/>
          <w:lang w:val="en-US" w:eastAsia="en-AE"/>
        </w:rPr>
        <w:t xml:space="preserve">President, NOVA Chapter </w:t>
      </w:r>
    </w:p>
    <w:p w14:paraId="0CC16CB2" w14:textId="33872A97" w:rsidR="00640677" w:rsidRDefault="00640677" w:rsidP="00640677">
      <w:pPr>
        <w:spacing w:after="0" w:line="360" w:lineRule="atLeast"/>
        <w:rPr>
          <w:rFonts w:ascii="Raleway" w:eastAsia="Times New Roman" w:hAnsi="Raleway" w:cs="Arial"/>
          <w:sz w:val="20"/>
          <w:szCs w:val="20"/>
          <w:lang w:val="en-US" w:eastAsia="en-AE"/>
        </w:rPr>
      </w:pPr>
      <w:r w:rsidRPr="00640677">
        <w:rPr>
          <w:rFonts w:ascii="Raleway" w:eastAsia="Times New Roman" w:hAnsi="Raleway" w:cs="Arial"/>
          <w:sz w:val="20"/>
          <w:szCs w:val="20"/>
          <w:lang w:val="en-US" w:eastAsia="en-AE"/>
        </w:rPr>
        <w:t>American Society of Safety Professionals</w:t>
      </w:r>
    </w:p>
    <w:p w14:paraId="6379BB58" w14:textId="50150CAA" w:rsidR="008937A3" w:rsidRDefault="008937A3" w:rsidP="00640677">
      <w:pPr>
        <w:spacing w:after="0" w:line="360" w:lineRule="atLeast"/>
        <w:rPr>
          <w:rFonts w:ascii="Raleway" w:eastAsia="Times New Roman" w:hAnsi="Raleway" w:cs="Arial"/>
          <w:sz w:val="20"/>
          <w:szCs w:val="20"/>
          <w:lang w:val="en-US" w:eastAsia="en-AE"/>
        </w:rPr>
      </w:pPr>
    </w:p>
    <w:p w14:paraId="5293AC99" w14:textId="77777777" w:rsidR="008937A3" w:rsidRDefault="008937A3" w:rsidP="00640677">
      <w:pPr>
        <w:spacing w:after="0" w:line="360" w:lineRule="atLeast"/>
        <w:rPr>
          <w:rFonts w:ascii="Raleway" w:eastAsia="Times New Roman" w:hAnsi="Raleway" w:cs="Arial"/>
          <w:sz w:val="20"/>
          <w:szCs w:val="20"/>
          <w:lang w:val="en-US" w:eastAsia="en-AE"/>
        </w:rPr>
      </w:pPr>
    </w:p>
    <w:p w14:paraId="7C3E393A" w14:textId="77777777" w:rsidR="00AC4776" w:rsidRPr="004F74FA" w:rsidRDefault="00AC4776" w:rsidP="00640677">
      <w:pPr>
        <w:spacing w:after="0" w:line="360" w:lineRule="atLeast"/>
        <w:rPr>
          <w:rFonts w:ascii="Raleway" w:eastAsia="Times New Roman" w:hAnsi="Raleway" w:cs="Arial"/>
          <w:sz w:val="20"/>
          <w:szCs w:val="20"/>
          <w:lang w:val="en-US" w:eastAsia="en-AE"/>
        </w:rPr>
      </w:pPr>
    </w:p>
    <w:p w14:paraId="30170731" w14:textId="5A4B8E5A" w:rsidR="00AC4776" w:rsidRDefault="008C057A" w:rsidP="00CF6DB6">
      <w:pPr>
        <w:spacing w:line="360" w:lineRule="atLeast"/>
        <w:rPr>
          <w:rFonts w:ascii="Raleway" w:eastAsia="Times New Roman" w:hAnsi="Raleway" w:cs="Arial"/>
          <w:b/>
          <w:bCs/>
          <w:color w:val="006435"/>
          <w:sz w:val="28"/>
          <w:szCs w:val="28"/>
          <w:lang w:eastAsia="en-AE"/>
        </w:rPr>
      </w:pPr>
      <w:r>
        <w:rPr>
          <w:rFonts w:ascii="Raleway" w:eastAsia="Times New Roman" w:hAnsi="Raleway" w:cs="Arial"/>
          <w:b/>
          <w:bCs/>
          <w:noProof/>
          <w:color w:val="006435"/>
          <w:sz w:val="28"/>
          <w:szCs w:val="28"/>
          <w:lang w:eastAsia="en-AE"/>
        </w:rPr>
        <w:drawing>
          <wp:inline distT="0" distB="0" distL="0" distR="0" wp14:anchorId="2D0D8B47" wp14:editId="3D6DACB3">
            <wp:extent cx="5743021" cy="1804028"/>
            <wp:effectExtent l="0" t="0" r="0" b="6350"/>
            <wp:docPr id="22" name="Picture 2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1561" cy="1812993"/>
                    </a:xfrm>
                    <a:prstGeom prst="rect">
                      <a:avLst/>
                    </a:prstGeom>
                    <a:noFill/>
                  </pic:spPr>
                </pic:pic>
              </a:graphicData>
            </a:graphic>
          </wp:inline>
        </w:drawing>
      </w:r>
    </w:p>
    <w:p w14:paraId="68FC5A01" w14:textId="7A267302" w:rsidR="00640677" w:rsidRPr="00CF6DB6" w:rsidRDefault="00640677" w:rsidP="00CF6DB6">
      <w:pPr>
        <w:spacing w:line="360" w:lineRule="atLeast"/>
        <w:rPr>
          <w:rFonts w:ascii="Raleway" w:eastAsia="Times New Roman" w:hAnsi="Raleway" w:cs="Arial"/>
          <w:b/>
          <w:bCs/>
          <w:color w:val="006435"/>
          <w:sz w:val="28"/>
          <w:szCs w:val="28"/>
          <w:lang w:eastAsia="en-AE"/>
        </w:rPr>
      </w:pPr>
      <w:r w:rsidRPr="00CF6DB6">
        <w:rPr>
          <w:rFonts w:ascii="Raleway" w:eastAsia="Times New Roman" w:hAnsi="Raleway" w:cs="Arial"/>
          <w:b/>
          <w:bCs/>
          <w:color w:val="006435"/>
          <w:sz w:val="28"/>
          <w:szCs w:val="28"/>
          <w:lang w:eastAsia="en-AE"/>
        </w:rPr>
        <w:t>Chapter News</w:t>
      </w:r>
    </w:p>
    <w:p w14:paraId="6FA9CBC0" w14:textId="77777777" w:rsidR="001414CB" w:rsidRPr="001414CB" w:rsidRDefault="001414CB" w:rsidP="0047583A">
      <w:pPr>
        <w:shd w:val="clear" w:color="auto" w:fill="FFFFFF"/>
        <w:spacing w:after="0" w:line="360" w:lineRule="auto"/>
        <w:rPr>
          <w:rFonts w:ascii="Raleway" w:eastAsia="Times New Roman" w:hAnsi="Raleway" w:cs="Arial"/>
          <w:color w:val="222222"/>
          <w:sz w:val="20"/>
          <w:szCs w:val="20"/>
          <w:lang w:eastAsia="en-AE"/>
        </w:rPr>
      </w:pPr>
      <w:r w:rsidRPr="001414CB">
        <w:rPr>
          <w:rFonts w:ascii="Raleway" w:eastAsia="Times New Roman" w:hAnsi="Raleway" w:cs="Arial"/>
          <w:color w:val="1F497D"/>
          <w:sz w:val="20"/>
          <w:szCs w:val="20"/>
          <w:lang w:eastAsia="en-AE"/>
        </w:rPr>
        <w:t>ASSP-NOVA’s Partnership with the AHMP Cyber Chapter Provides Access to Recordings of Technical Seminars</w:t>
      </w:r>
    </w:p>
    <w:p w14:paraId="5FFA74C4" w14:textId="77777777" w:rsidR="001414CB" w:rsidRPr="001414CB" w:rsidRDefault="001414CB" w:rsidP="0047583A">
      <w:pPr>
        <w:spacing w:after="0" w:line="360" w:lineRule="auto"/>
        <w:rPr>
          <w:rFonts w:ascii="Raleway" w:eastAsia="Times New Roman" w:hAnsi="Raleway" w:cs="Arial"/>
          <w:color w:val="500050"/>
          <w:sz w:val="20"/>
          <w:szCs w:val="20"/>
          <w:shd w:val="clear" w:color="auto" w:fill="FFFFFF"/>
          <w:lang w:eastAsia="en-AE"/>
        </w:rPr>
      </w:pPr>
      <w:r w:rsidRPr="001414CB">
        <w:rPr>
          <w:rFonts w:ascii="Raleway" w:eastAsia="Times New Roman" w:hAnsi="Raleway" w:cs="Arial"/>
          <w:color w:val="1F497D"/>
          <w:sz w:val="20"/>
          <w:szCs w:val="20"/>
          <w:shd w:val="clear" w:color="auto" w:fill="FFFFFF"/>
          <w:lang w:eastAsia="en-AE"/>
        </w:rPr>
        <w:t> </w:t>
      </w:r>
    </w:p>
    <w:p w14:paraId="265E7253" w14:textId="77777777" w:rsidR="001414CB" w:rsidRPr="001414CB" w:rsidRDefault="001414CB" w:rsidP="0047583A">
      <w:pPr>
        <w:spacing w:after="0" w:line="360" w:lineRule="auto"/>
        <w:rPr>
          <w:rFonts w:ascii="Raleway" w:eastAsia="Times New Roman" w:hAnsi="Raleway" w:cs="Arial"/>
          <w:color w:val="500050"/>
          <w:sz w:val="20"/>
          <w:szCs w:val="20"/>
          <w:shd w:val="clear" w:color="auto" w:fill="FFFFFF"/>
          <w:lang w:eastAsia="en-AE"/>
        </w:rPr>
      </w:pPr>
      <w:r w:rsidRPr="001414CB">
        <w:rPr>
          <w:rFonts w:ascii="Raleway" w:eastAsia="Times New Roman" w:hAnsi="Raleway" w:cs="Arial"/>
          <w:color w:val="1F497D"/>
          <w:sz w:val="20"/>
          <w:szCs w:val="20"/>
          <w:shd w:val="clear" w:color="auto" w:fill="FFFFFF"/>
          <w:lang w:eastAsia="en-AE"/>
        </w:rPr>
        <w:t>Well before the pandemic the NOVA chapter partnered with the Alliance of Hazardous Materials Professionals Cyber Chapter (</w:t>
      </w:r>
      <w:hyperlink r:id="rId17" w:tgtFrame="_blank" w:history="1">
        <w:r w:rsidRPr="001414CB">
          <w:rPr>
            <w:rFonts w:ascii="Raleway" w:eastAsia="Times New Roman" w:hAnsi="Raleway" w:cs="Arial"/>
            <w:color w:val="1155CC"/>
            <w:sz w:val="20"/>
            <w:szCs w:val="20"/>
            <w:shd w:val="clear" w:color="auto" w:fill="FFFFFF"/>
            <w:lang w:eastAsia="en-AE"/>
          </w:rPr>
          <w:t>www.ahmpcyber.org</w:t>
        </w:r>
      </w:hyperlink>
      <w:r w:rsidRPr="001414CB">
        <w:rPr>
          <w:rFonts w:ascii="Raleway" w:eastAsia="Times New Roman" w:hAnsi="Raleway" w:cs="Arial"/>
          <w:color w:val="1F497D"/>
          <w:sz w:val="20"/>
          <w:szCs w:val="20"/>
          <w:shd w:val="clear" w:color="auto" w:fill="FFFFFF"/>
          <w:lang w:eastAsia="en-AE"/>
        </w:rPr>
        <w:t>) to offer hybrid meetings to their membership.  The Cyber Chapter had the expertise to broadcast the meetings to participants who could not attend in person and the capacity/technology to record the presentations and have them posted on their website.  The NOVA chapter had the resources to provide the presenters for the technical content.  This partnership proved very successful for both organizations.</w:t>
      </w:r>
    </w:p>
    <w:p w14:paraId="10549BF1" w14:textId="77777777" w:rsidR="001414CB" w:rsidRPr="001414CB" w:rsidRDefault="001414CB" w:rsidP="0047583A">
      <w:pPr>
        <w:spacing w:after="0" w:line="360" w:lineRule="auto"/>
        <w:rPr>
          <w:rFonts w:ascii="Raleway" w:eastAsia="Times New Roman" w:hAnsi="Raleway" w:cs="Arial"/>
          <w:color w:val="500050"/>
          <w:sz w:val="20"/>
          <w:szCs w:val="20"/>
          <w:shd w:val="clear" w:color="auto" w:fill="FFFFFF"/>
          <w:lang w:eastAsia="en-AE"/>
        </w:rPr>
      </w:pPr>
      <w:r w:rsidRPr="001414CB">
        <w:rPr>
          <w:rFonts w:ascii="Raleway" w:eastAsia="Times New Roman" w:hAnsi="Raleway" w:cs="Arial"/>
          <w:color w:val="1F497D"/>
          <w:sz w:val="20"/>
          <w:szCs w:val="20"/>
          <w:shd w:val="clear" w:color="auto" w:fill="FFFFFF"/>
          <w:lang w:eastAsia="en-AE"/>
        </w:rPr>
        <w:t> </w:t>
      </w:r>
    </w:p>
    <w:p w14:paraId="18EF3276" w14:textId="77777777" w:rsidR="001414CB" w:rsidRPr="001414CB" w:rsidRDefault="001414CB" w:rsidP="0047583A">
      <w:pPr>
        <w:shd w:val="clear" w:color="auto" w:fill="FFFFFF"/>
        <w:spacing w:after="0" w:line="360" w:lineRule="auto"/>
        <w:rPr>
          <w:rFonts w:ascii="Raleway" w:eastAsia="Times New Roman" w:hAnsi="Raleway" w:cs="Arial"/>
          <w:color w:val="222222"/>
          <w:sz w:val="20"/>
          <w:szCs w:val="20"/>
          <w:lang w:eastAsia="en-AE"/>
        </w:rPr>
      </w:pPr>
      <w:r w:rsidRPr="001414CB">
        <w:rPr>
          <w:rFonts w:ascii="Raleway" w:eastAsia="Times New Roman" w:hAnsi="Raleway" w:cs="Arial"/>
          <w:color w:val="1F497D"/>
          <w:sz w:val="20"/>
          <w:szCs w:val="20"/>
          <w:lang w:eastAsia="en-AE"/>
        </w:rPr>
        <w:t>As the pandemic hit, ASSP-NOVA and AHMP-Cyber Chapter were already set to be 100% virtual in their offering of technical seminars.  Since the pandemic started this working relationship allowed for free access to all to the technical seminars and increased participation by over 100%.  Most presenters agreed to allowing both their slide decks and recordings of the presentation to be posted on the Cyber Chapter website and this continues be a very success method to deliver key content to safety professionals.  </w:t>
      </w:r>
      <w:r w:rsidRPr="001414CB">
        <w:rPr>
          <w:rFonts w:ascii="Raleway" w:eastAsia="Times New Roman" w:hAnsi="Raleway" w:cs="Arial"/>
          <w:color w:val="FF0000"/>
          <w:sz w:val="20"/>
          <w:szCs w:val="20"/>
          <w:lang w:eastAsia="en-AE"/>
        </w:rPr>
        <w:t>Visit </w:t>
      </w:r>
      <w:hyperlink r:id="rId18" w:tgtFrame="_blank" w:history="1">
        <w:r w:rsidRPr="001414CB">
          <w:rPr>
            <w:rFonts w:ascii="Raleway" w:eastAsia="Times New Roman" w:hAnsi="Raleway" w:cs="Arial"/>
            <w:color w:val="FF0000"/>
            <w:sz w:val="20"/>
            <w:szCs w:val="20"/>
            <w:lang w:eastAsia="en-AE"/>
          </w:rPr>
          <w:t>www.nova.assp.org</w:t>
        </w:r>
      </w:hyperlink>
      <w:r w:rsidRPr="001414CB">
        <w:rPr>
          <w:rFonts w:ascii="Raleway" w:eastAsia="Times New Roman" w:hAnsi="Raleway" w:cs="Arial"/>
          <w:color w:val="FF0000"/>
          <w:sz w:val="20"/>
          <w:szCs w:val="20"/>
          <w:lang w:eastAsia="en-AE"/>
        </w:rPr>
        <w:t> to see upcoming events. To find the slide decks and recordings of previous meetings click ASSP on the Library tab on the Cyber Chapter website </w:t>
      </w:r>
      <w:hyperlink r:id="rId19" w:tgtFrame="_blank" w:history="1">
        <w:r w:rsidRPr="001414CB">
          <w:rPr>
            <w:rFonts w:ascii="Raleway" w:eastAsia="Times New Roman" w:hAnsi="Raleway" w:cs="Arial"/>
            <w:color w:val="FF0000"/>
            <w:sz w:val="20"/>
            <w:szCs w:val="20"/>
            <w:lang w:eastAsia="en-AE"/>
          </w:rPr>
          <w:t>www.ahmpcyber.org</w:t>
        </w:r>
      </w:hyperlink>
    </w:p>
    <w:p w14:paraId="79CDAA6E" w14:textId="77777777" w:rsidR="001414CB" w:rsidRPr="0047583A" w:rsidRDefault="001414CB" w:rsidP="0047583A">
      <w:pPr>
        <w:spacing w:after="0" w:line="360" w:lineRule="auto"/>
        <w:rPr>
          <w:rFonts w:ascii="Raleway" w:hAnsi="Raleway"/>
          <w:sz w:val="18"/>
          <w:szCs w:val="18"/>
        </w:rPr>
      </w:pPr>
    </w:p>
    <w:p w14:paraId="7E7312AE" w14:textId="77777777" w:rsidR="008937A3" w:rsidRDefault="008937A3" w:rsidP="00CF6DB6">
      <w:pPr>
        <w:spacing w:line="360" w:lineRule="atLeast"/>
        <w:rPr>
          <w:rFonts w:ascii="Raleway" w:eastAsia="Times New Roman" w:hAnsi="Raleway" w:cs="Arial"/>
          <w:b/>
          <w:bCs/>
          <w:color w:val="006435"/>
          <w:sz w:val="28"/>
          <w:szCs w:val="28"/>
          <w:lang w:eastAsia="en-AE"/>
        </w:rPr>
      </w:pPr>
    </w:p>
    <w:p w14:paraId="194431E8" w14:textId="7144FB8C" w:rsidR="00BB7EFB" w:rsidRPr="00CF6DB6" w:rsidRDefault="008263A1" w:rsidP="00CF6DB6">
      <w:pPr>
        <w:spacing w:line="360" w:lineRule="atLeast"/>
        <w:rPr>
          <w:rFonts w:ascii="Raleway" w:eastAsia="Times New Roman" w:hAnsi="Raleway" w:cs="Arial"/>
          <w:b/>
          <w:bCs/>
          <w:color w:val="006435"/>
          <w:sz w:val="28"/>
          <w:szCs w:val="28"/>
          <w:lang w:eastAsia="en-AE"/>
        </w:rPr>
      </w:pPr>
      <w:r w:rsidRPr="00CF6DB6">
        <w:rPr>
          <w:rFonts w:ascii="Raleway" w:eastAsia="Times New Roman" w:hAnsi="Raleway" w:cs="Arial"/>
          <w:b/>
          <w:bCs/>
          <w:color w:val="006435"/>
          <w:sz w:val="28"/>
          <w:szCs w:val="28"/>
          <w:lang w:eastAsia="en-AE"/>
        </w:rPr>
        <w:t>Volunteer With Us!</w:t>
      </w:r>
    </w:p>
    <w:p w14:paraId="6F7A4D5A" w14:textId="77777777" w:rsidR="008263A1" w:rsidRPr="008263A1" w:rsidRDefault="008263A1" w:rsidP="008263A1">
      <w:pPr>
        <w:spacing w:after="0" w:line="360" w:lineRule="atLeast"/>
        <w:rPr>
          <w:rFonts w:ascii="Raleway" w:eastAsia="Times New Roman" w:hAnsi="Raleway" w:cs="Arial"/>
          <w:sz w:val="20"/>
          <w:szCs w:val="20"/>
          <w:lang w:val="en-US" w:eastAsia="en-AE"/>
        </w:rPr>
      </w:pPr>
      <w:r w:rsidRPr="008263A1">
        <w:rPr>
          <w:rFonts w:ascii="Raleway" w:eastAsia="Times New Roman" w:hAnsi="Raleway" w:cs="Arial"/>
          <w:sz w:val="20"/>
          <w:szCs w:val="20"/>
          <w:lang w:val="en-US" w:eastAsia="en-AE"/>
        </w:rPr>
        <w:t xml:space="preserve">If you are interested in volunteering, we have plenty of task force committees and special interest groups to get involved with. For more information contact </w:t>
      </w:r>
      <w:hyperlink r:id="rId20" w:history="1">
        <w:r w:rsidRPr="008263A1">
          <w:rPr>
            <w:rStyle w:val="Hyperlink"/>
            <w:rFonts w:ascii="Raleway" w:eastAsia="Times New Roman" w:hAnsi="Raleway" w:cs="Arial"/>
            <w:sz w:val="20"/>
            <w:szCs w:val="20"/>
            <w:lang w:val="en-US" w:eastAsia="en-AE"/>
          </w:rPr>
          <w:t>president@nova.assp.org</w:t>
        </w:r>
      </w:hyperlink>
      <w:r w:rsidRPr="008263A1">
        <w:rPr>
          <w:rFonts w:ascii="Raleway" w:eastAsia="Times New Roman" w:hAnsi="Raleway" w:cs="Arial"/>
          <w:sz w:val="20"/>
          <w:szCs w:val="20"/>
          <w:lang w:val="en-US" w:eastAsia="en-AE"/>
        </w:rPr>
        <w:t xml:space="preserve"> </w:t>
      </w:r>
    </w:p>
    <w:p w14:paraId="5097FC2D" w14:textId="77777777" w:rsidR="00A870D0" w:rsidRDefault="00A870D0" w:rsidP="009D1EA9">
      <w:pPr>
        <w:numPr>
          <w:ilvl w:val="0"/>
          <w:numId w:val="4"/>
        </w:numPr>
        <w:spacing w:after="0" w:line="300" w:lineRule="atLeast"/>
        <w:ind w:left="714" w:hanging="357"/>
        <w:rPr>
          <w:rFonts w:ascii="Raleway" w:eastAsia="Times New Roman" w:hAnsi="Raleway" w:cs="Arial"/>
          <w:sz w:val="20"/>
          <w:szCs w:val="20"/>
          <w:lang w:val="en-US" w:eastAsia="en-AE"/>
        </w:rPr>
      </w:pPr>
      <w:r>
        <w:rPr>
          <w:rFonts w:ascii="Raleway" w:eastAsia="Times New Roman" w:hAnsi="Raleway" w:cs="Arial"/>
          <w:sz w:val="20"/>
          <w:szCs w:val="20"/>
          <w:lang w:val="en-US" w:eastAsia="en-AE"/>
        </w:rPr>
        <w:t>Program Chair – to coordinate technical seminars and assist in obtaining sponsorship</w:t>
      </w:r>
    </w:p>
    <w:p w14:paraId="41F65E72" w14:textId="7709DE09" w:rsidR="008263A1" w:rsidRPr="008263A1" w:rsidRDefault="008263A1" w:rsidP="009D1EA9">
      <w:pPr>
        <w:numPr>
          <w:ilvl w:val="0"/>
          <w:numId w:val="4"/>
        </w:numPr>
        <w:spacing w:after="0" w:line="300" w:lineRule="atLeast"/>
        <w:ind w:left="714" w:hanging="357"/>
        <w:rPr>
          <w:rFonts w:ascii="Raleway" w:eastAsia="Times New Roman" w:hAnsi="Raleway" w:cs="Arial"/>
          <w:sz w:val="20"/>
          <w:szCs w:val="20"/>
          <w:lang w:val="en-US" w:eastAsia="en-AE"/>
        </w:rPr>
      </w:pPr>
      <w:r w:rsidRPr="008263A1">
        <w:rPr>
          <w:rFonts w:ascii="Raleway" w:eastAsia="Times New Roman" w:hAnsi="Raleway" w:cs="Arial"/>
          <w:sz w:val="20"/>
          <w:szCs w:val="20"/>
          <w:lang w:val="en-US" w:eastAsia="en-AE"/>
        </w:rPr>
        <w:t>W.I.S.E. Liaison</w:t>
      </w:r>
    </w:p>
    <w:p w14:paraId="239212DC" w14:textId="77777777" w:rsidR="008263A1" w:rsidRPr="008263A1" w:rsidRDefault="008263A1" w:rsidP="009D1EA9">
      <w:pPr>
        <w:numPr>
          <w:ilvl w:val="0"/>
          <w:numId w:val="4"/>
        </w:numPr>
        <w:spacing w:after="0" w:line="300" w:lineRule="atLeast"/>
        <w:ind w:left="714" w:hanging="357"/>
        <w:rPr>
          <w:rFonts w:ascii="Raleway" w:eastAsia="Times New Roman" w:hAnsi="Raleway" w:cs="Arial"/>
          <w:sz w:val="20"/>
          <w:szCs w:val="20"/>
          <w:lang w:val="en-US" w:eastAsia="en-AE"/>
        </w:rPr>
      </w:pPr>
      <w:r w:rsidRPr="008263A1">
        <w:rPr>
          <w:rFonts w:ascii="Raleway" w:eastAsia="Times New Roman" w:hAnsi="Raleway" w:cs="Arial"/>
          <w:sz w:val="20"/>
          <w:szCs w:val="20"/>
          <w:lang w:val="en-US" w:eastAsia="en-AE"/>
        </w:rPr>
        <w:t>MACSC Liaison</w:t>
      </w:r>
    </w:p>
    <w:p w14:paraId="74E9FD68" w14:textId="77777777" w:rsidR="008263A1" w:rsidRPr="008263A1" w:rsidRDefault="008263A1" w:rsidP="009D1EA9">
      <w:pPr>
        <w:numPr>
          <w:ilvl w:val="0"/>
          <w:numId w:val="4"/>
        </w:numPr>
        <w:spacing w:after="0" w:line="300" w:lineRule="atLeast"/>
        <w:ind w:left="714" w:hanging="357"/>
        <w:rPr>
          <w:rFonts w:ascii="Raleway" w:eastAsia="Times New Roman" w:hAnsi="Raleway" w:cs="Arial"/>
          <w:sz w:val="20"/>
          <w:szCs w:val="20"/>
          <w:lang w:val="en-US" w:eastAsia="en-AE"/>
        </w:rPr>
      </w:pPr>
      <w:r w:rsidRPr="008263A1">
        <w:rPr>
          <w:rFonts w:ascii="Raleway" w:eastAsia="Times New Roman" w:hAnsi="Raleway" w:cs="Arial"/>
          <w:sz w:val="20"/>
          <w:szCs w:val="20"/>
          <w:lang w:val="en-US" w:eastAsia="en-AE"/>
        </w:rPr>
        <w:t>Region VI 2024 PDC Planning subcommittee</w:t>
      </w:r>
    </w:p>
    <w:p w14:paraId="4FAB6761" w14:textId="77777777" w:rsidR="008263A1" w:rsidRPr="008263A1" w:rsidRDefault="008263A1" w:rsidP="009D1EA9">
      <w:pPr>
        <w:numPr>
          <w:ilvl w:val="0"/>
          <w:numId w:val="4"/>
        </w:numPr>
        <w:spacing w:after="0" w:line="300" w:lineRule="atLeast"/>
        <w:ind w:left="714" w:hanging="357"/>
        <w:rPr>
          <w:rFonts w:ascii="Raleway" w:eastAsia="Times New Roman" w:hAnsi="Raleway" w:cs="Arial"/>
          <w:sz w:val="20"/>
          <w:szCs w:val="20"/>
          <w:lang w:val="en-US" w:eastAsia="en-AE"/>
        </w:rPr>
      </w:pPr>
      <w:r w:rsidRPr="008263A1">
        <w:rPr>
          <w:rFonts w:ascii="Raleway" w:eastAsia="Times New Roman" w:hAnsi="Raleway" w:cs="Arial"/>
          <w:sz w:val="20"/>
          <w:szCs w:val="20"/>
          <w:lang w:val="en-US" w:eastAsia="en-AE"/>
        </w:rPr>
        <w:t xml:space="preserve">Emerging Young Professional subcommittee  </w:t>
      </w:r>
    </w:p>
    <w:p w14:paraId="6D3D3B00" w14:textId="77777777" w:rsidR="008263A1" w:rsidRPr="004F74FA" w:rsidRDefault="008263A1" w:rsidP="00BB7EFB">
      <w:pPr>
        <w:spacing w:after="0" w:line="360" w:lineRule="atLeast"/>
        <w:rPr>
          <w:rFonts w:ascii="Raleway" w:eastAsia="Times New Roman" w:hAnsi="Raleway" w:cs="Arial"/>
          <w:b/>
          <w:bCs/>
          <w:color w:val="006435"/>
          <w:sz w:val="20"/>
          <w:szCs w:val="20"/>
          <w:lang w:eastAsia="en-AE"/>
        </w:rPr>
      </w:pPr>
    </w:p>
    <w:p w14:paraId="40B2AE90" w14:textId="77777777" w:rsidR="009868F2" w:rsidRPr="009868F2" w:rsidRDefault="009868F2" w:rsidP="009868F2">
      <w:pPr>
        <w:spacing w:line="360" w:lineRule="atLeast"/>
        <w:rPr>
          <w:rFonts w:ascii="Raleway" w:eastAsia="Times New Roman" w:hAnsi="Raleway" w:cs="Arial"/>
          <w:b/>
          <w:bCs/>
          <w:color w:val="006435"/>
          <w:sz w:val="28"/>
          <w:szCs w:val="28"/>
          <w:lang w:eastAsia="en-AE"/>
        </w:rPr>
      </w:pPr>
      <w:r w:rsidRPr="009868F2">
        <w:rPr>
          <w:rFonts w:ascii="Raleway" w:eastAsia="Times New Roman" w:hAnsi="Raleway" w:cs="Arial"/>
          <w:b/>
          <w:bCs/>
          <w:color w:val="006435"/>
          <w:sz w:val="28"/>
          <w:szCs w:val="28"/>
          <w:lang w:eastAsia="en-AE"/>
        </w:rPr>
        <w:t>Membership Updates</w:t>
      </w:r>
    </w:p>
    <w:p w14:paraId="62D30071" w14:textId="3ED50919" w:rsidR="00455999" w:rsidRPr="0047583A" w:rsidRDefault="009868F2" w:rsidP="009868F2">
      <w:pPr>
        <w:spacing w:after="0" w:line="360" w:lineRule="atLeast"/>
        <w:rPr>
          <w:rFonts w:ascii="Raleway" w:eastAsia="Times New Roman" w:hAnsi="Raleway" w:cs="Arial"/>
          <w:b/>
          <w:bCs/>
          <w:color w:val="0070C0"/>
          <w:sz w:val="20"/>
          <w:szCs w:val="20"/>
          <w:lang w:val="en-US" w:eastAsia="en-AE"/>
        </w:rPr>
      </w:pPr>
      <w:r w:rsidRPr="0047583A">
        <w:rPr>
          <w:rFonts w:ascii="Raleway" w:eastAsia="Times New Roman" w:hAnsi="Raleway" w:cs="Arial"/>
          <w:b/>
          <w:bCs/>
          <w:noProof/>
          <w:color w:val="0070C0"/>
          <w:sz w:val="20"/>
          <w:szCs w:val="20"/>
          <w:lang w:eastAsia="en-AE"/>
        </w:rPr>
        <mc:AlternateContent>
          <mc:Choice Requires="wps">
            <w:drawing>
              <wp:anchor distT="45720" distB="45720" distL="114300" distR="114300" simplePos="0" relativeHeight="251663360" behindDoc="0" locked="0" layoutInCell="1" allowOverlap="1" wp14:anchorId="22645893" wp14:editId="7EA6BCFD">
                <wp:simplePos x="0" y="0"/>
                <wp:positionH relativeFrom="column">
                  <wp:posOffset>-85030</wp:posOffset>
                </wp:positionH>
                <wp:positionV relativeFrom="paragraph">
                  <wp:posOffset>74635</wp:posOffset>
                </wp:positionV>
                <wp:extent cx="1059815" cy="1404620"/>
                <wp:effectExtent l="0" t="0" r="698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404620"/>
                        </a:xfrm>
                        <a:prstGeom prst="rect">
                          <a:avLst/>
                        </a:prstGeom>
                        <a:solidFill>
                          <a:srgbClr val="FFFFFF"/>
                        </a:solidFill>
                        <a:ln w="9525">
                          <a:noFill/>
                          <a:miter lim="800000"/>
                          <a:headEnd/>
                          <a:tailEnd/>
                        </a:ln>
                      </wps:spPr>
                      <wps:txbx>
                        <w:txbxContent>
                          <w:p w14:paraId="0CADE467" w14:textId="3B1C945B" w:rsidR="009868F2" w:rsidRDefault="00A068FA" w:rsidP="009868F2">
                            <w:r>
                              <w:rPr>
                                <w:noProof/>
                              </w:rPr>
                              <w:drawing>
                                <wp:inline distT="0" distB="0" distL="0" distR="0" wp14:anchorId="09C00840" wp14:editId="47880025">
                                  <wp:extent cx="868045" cy="1157605"/>
                                  <wp:effectExtent l="0" t="0" r="825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8045" cy="1157605"/>
                                          </a:xfrm>
                                          <a:prstGeom prst="rect">
                                            <a:avLst/>
                                          </a:prstGeom>
                                          <a:noFill/>
                                          <a:ln>
                                            <a:noFill/>
                                          </a:ln>
                                        </pic:spPr>
                                      </pic:pic>
                                    </a:graphicData>
                                  </a:graphic>
                                </wp:inline>
                              </w:drawing>
                            </w:r>
                            <w:r w:rsidRPr="00874017">
                              <w:rPr>
                                <w:noProof/>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22645893" id="_x0000_s1028" type="#_x0000_t202" style="position:absolute;margin-left:-6.7pt;margin-top:5.9pt;width:83.4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" stroked="f">
                <v:textbox style="mso-fit-shape-to-text:t">
                  <w:txbxContent>
                    <w:p w14:paraId="0CADE467" w14:textId="3B1C945B" w:rsidR="009868F2" w:rsidRDefault="00A068FA" w:rsidP="009868F2">
                      <w:r>
                        <w:rPr>
                          <w:noProof/>
                        </w:rPr>
                        <w:drawing>
                          <wp:inline distT="0" distB="0" distL="0" distR="0" wp14:anchorId="09C00840" wp14:editId="47880025">
                            <wp:extent cx="868045" cy="1157605"/>
                            <wp:effectExtent l="0" t="0" r="825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8045" cy="1157605"/>
                                    </a:xfrm>
                                    <a:prstGeom prst="rect">
                                      <a:avLst/>
                                    </a:prstGeom>
                                    <a:noFill/>
                                    <a:ln>
                                      <a:noFill/>
                                    </a:ln>
                                  </pic:spPr>
                                </pic:pic>
                              </a:graphicData>
                            </a:graphic>
                          </wp:inline>
                        </w:drawing>
                      </w:r>
                      <w:r w:rsidRPr="00874017">
                        <w:rPr>
                          <w:noProof/>
                        </w:rPr>
                        <w:t xml:space="preserve"> </w:t>
                      </w:r>
                    </w:p>
                  </w:txbxContent>
                </v:textbox>
                <w10:wrap type="square"/>
              </v:shape>
            </w:pict>
          </mc:Fallback>
        </mc:AlternateContent>
      </w:r>
      <w:r w:rsidR="00455999" w:rsidRPr="0047583A">
        <w:rPr>
          <w:rFonts w:ascii="Raleway" w:eastAsia="Times New Roman" w:hAnsi="Raleway" w:cs="Arial"/>
          <w:b/>
          <w:bCs/>
          <w:color w:val="0070C0"/>
          <w:sz w:val="20"/>
          <w:szCs w:val="20"/>
          <w:lang w:val="en-US" w:eastAsia="en-AE"/>
        </w:rPr>
        <w:t xml:space="preserve">Ujwal Ritwik </w:t>
      </w:r>
    </w:p>
    <w:p w14:paraId="1570856E" w14:textId="741BAB49" w:rsidR="009868F2" w:rsidRPr="00F673F4" w:rsidRDefault="00F673F4" w:rsidP="009868F2">
      <w:pPr>
        <w:spacing w:after="0" w:line="360" w:lineRule="atLeast"/>
        <w:rPr>
          <w:rFonts w:ascii="Raleway" w:eastAsia="Times New Roman" w:hAnsi="Raleway" w:cs="Arial"/>
          <w:i/>
          <w:iCs/>
          <w:sz w:val="20"/>
          <w:szCs w:val="20"/>
          <w:lang w:eastAsia="en-AE"/>
        </w:rPr>
      </w:pPr>
      <w:r w:rsidRPr="00F673F4">
        <w:rPr>
          <w:rFonts w:ascii="Raleway" w:eastAsia="Times New Roman" w:hAnsi="Raleway" w:cs="Arial"/>
          <w:i/>
          <w:iCs/>
          <w:sz w:val="20"/>
          <w:szCs w:val="20"/>
          <w:lang w:val="en-US" w:eastAsia="en-AE"/>
        </w:rPr>
        <w:t>A journey in exploring the possibilities</w:t>
      </w:r>
    </w:p>
    <w:p w14:paraId="18BB9040" w14:textId="77777777" w:rsidR="009868F2" w:rsidRPr="00991B5F" w:rsidRDefault="009868F2" w:rsidP="009868F2">
      <w:pPr>
        <w:spacing w:after="0" w:line="360" w:lineRule="atLeast"/>
        <w:rPr>
          <w:rFonts w:ascii="Raleway" w:eastAsia="Times New Roman" w:hAnsi="Raleway" w:cs="Arial"/>
          <w:sz w:val="20"/>
          <w:szCs w:val="20"/>
          <w:lang w:eastAsia="en-AE"/>
        </w:rPr>
      </w:pPr>
    </w:p>
    <w:p w14:paraId="7C0B21ED" w14:textId="07992E6B" w:rsidR="009868F2" w:rsidRDefault="009868F2" w:rsidP="00A068FA">
      <w:pPr>
        <w:spacing w:after="0" w:line="360" w:lineRule="atLeast"/>
        <w:rPr>
          <w:rFonts w:ascii="Raleway" w:eastAsia="Times New Roman" w:hAnsi="Raleway" w:cs="Arial"/>
          <w:sz w:val="20"/>
          <w:szCs w:val="20"/>
          <w:lang w:val="en-US" w:eastAsia="en-AE"/>
        </w:rPr>
      </w:pPr>
      <w:r w:rsidRPr="00436C1A">
        <w:rPr>
          <w:rFonts w:ascii="Raleway" w:eastAsia="Times New Roman" w:hAnsi="Raleway" w:cs="Arial"/>
          <w:sz w:val="20"/>
          <w:szCs w:val="20"/>
          <w:lang w:val="en-US" w:eastAsia="en-AE"/>
        </w:rPr>
        <w:t xml:space="preserve">It is </w:t>
      </w:r>
      <w:r w:rsidR="00A068FA">
        <w:rPr>
          <w:rFonts w:ascii="Raleway" w:eastAsia="Times New Roman" w:hAnsi="Raleway" w:cs="Arial"/>
          <w:sz w:val="20"/>
          <w:szCs w:val="20"/>
          <w:lang w:val="en-US" w:eastAsia="en-AE"/>
        </w:rPr>
        <w:t xml:space="preserve">a little over </w:t>
      </w:r>
      <w:r w:rsidR="00835B04">
        <w:rPr>
          <w:rFonts w:ascii="Raleway" w:eastAsia="Times New Roman" w:hAnsi="Raleway" w:cs="Arial"/>
          <w:sz w:val="20"/>
          <w:szCs w:val="20"/>
          <w:lang w:val="en-US" w:eastAsia="en-AE"/>
        </w:rPr>
        <w:t>a</w:t>
      </w:r>
      <w:r w:rsidR="00A068FA">
        <w:rPr>
          <w:rFonts w:ascii="Raleway" w:eastAsia="Times New Roman" w:hAnsi="Raleway" w:cs="Arial"/>
          <w:sz w:val="20"/>
          <w:szCs w:val="20"/>
          <w:lang w:val="en-US" w:eastAsia="en-AE"/>
        </w:rPr>
        <w:t xml:space="preserve"> year now that Ujwal has moved to Arlington, VA. Before he was in Kuwait where he was instrumental in setting up the ASSP (then ASSE) Kuwait Chapter</w:t>
      </w:r>
      <w:r w:rsidR="00F673F4">
        <w:rPr>
          <w:rFonts w:ascii="Raleway" w:eastAsia="Times New Roman" w:hAnsi="Raleway" w:cs="Arial"/>
          <w:sz w:val="20"/>
          <w:szCs w:val="20"/>
          <w:lang w:val="en-US" w:eastAsia="en-AE"/>
        </w:rPr>
        <w:t>, in the year 2000</w:t>
      </w:r>
      <w:r w:rsidR="009F2C0A">
        <w:rPr>
          <w:rFonts w:ascii="Raleway" w:eastAsia="Times New Roman" w:hAnsi="Raleway" w:cs="Arial"/>
          <w:sz w:val="20"/>
          <w:szCs w:val="20"/>
          <w:lang w:val="en-US" w:eastAsia="en-AE"/>
        </w:rPr>
        <w:t xml:space="preserve">. As the founding president he also organized the first International Health Safety and Environment Conference and Expo in Kuwait. Later he led </w:t>
      </w:r>
      <w:r w:rsidR="00835B04">
        <w:rPr>
          <w:rFonts w:ascii="Raleway" w:eastAsia="Times New Roman" w:hAnsi="Raleway" w:cs="Arial"/>
          <w:sz w:val="20"/>
          <w:szCs w:val="20"/>
          <w:lang w:val="en-US" w:eastAsia="en-AE"/>
        </w:rPr>
        <w:t>setting up the Gulf Cooperation Council Health Safety and Environment Excellence Award. The ASSP Kuwait Chapter has now grown into the largest international chapter, and the two events are in their 13</w:t>
      </w:r>
      <w:r w:rsidR="00835B04" w:rsidRPr="00835B04">
        <w:rPr>
          <w:rFonts w:ascii="Raleway" w:eastAsia="Times New Roman" w:hAnsi="Raleway" w:cs="Arial"/>
          <w:sz w:val="20"/>
          <w:szCs w:val="20"/>
          <w:vertAlign w:val="superscript"/>
          <w:lang w:val="en-US" w:eastAsia="en-AE"/>
        </w:rPr>
        <w:t>th</w:t>
      </w:r>
      <w:r w:rsidR="00835B04">
        <w:rPr>
          <w:rFonts w:ascii="Raleway" w:eastAsia="Times New Roman" w:hAnsi="Raleway" w:cs="Arial"/>
          <w:sz w:val="20"/>
          <w:szCs w:val="20"/>
          <w:lang w:val="en-US" w:eastAsia="en-AE"/>
        </w:rPr>
        <w:t xml:space="preserve"> and 15</w:t>
      </w:r>
      <w:r w:rsidR="00835B04" w:rsidRPr="00835B04">
        <w:rPr>
          <w:rFonts w:ascii="Raleway" w:eastAsia="Times New Roman" w:hAnsi="Raleway" w:cs="Arial"/>
          <w:sz w:val="20"/>
          <w:szCs w:val="20"/>
          <w:vertAlign w:val="superscript"/>
          <w:lang w:val="en-US" w:eastAsia="en-AE"/>
        </w:rPr>
        <w:t>th</w:t>
      </w:r>
      <w:r w:rsidR="00835B04">
        <w:rPr>
          <w:rFonts w:ascii="Raleway" w:eastAsia="Times New Roman" w:hAnsi="Raleway" w:cs="Arial"/>
          <w:sz w:val="20"/>
          <w:szCs w:val="20"/>
          <w:lang w:val="en-US" w:eastAsia="en-AE"/>
        </w:rPr>
        <w:t xml:space="preserve"> editions respectively.</w:t>
      </w:r>
    </w:p>
    <w:p w14:paraId="4BAB9DA7" w14:textId="127E6F56" w:rsidR="00835B04" w:rsidRDefault="00455999" w:rsidP="00A068FA">
      <w:pPr>
        <w:spacing w:after="0" w:line="360" w:lineRule="atLeast"/>
        <w:rPr>
          <w:rFonts w:ascii="Raleway" w:eastAsia="Times New Roman" w:hAnsi="Raleway" w:cs="Arial"/>
          <w:b/>
          <w:bCs/>
          <w:color w:val="006435"/>
          <w:sz w:val="28"/>
          <w:szCs w:val="28"/>
          <w:lang w:eastAsia="en-AE"/>
        </w:rPr>
      </w:pPr>
      <w:r>
        <w:rPr>
          <w:rFonts w:ascii="Raleway" w:eastAsia="Times New Roman" w:hAnsi="Raleway" w:cs="Arial"/>
          <w:sz w:val="20"/>
          <w:szCs w:val="20"/>
          <w:lang w:val="en-US" w:eastAsia="en-AE"/>
        </w:rPr>
        <w:t>Ujwal</w:t>
      </w:r>
      <w:r w:rsidR="008F024E">
        <w:rPr>
          <w:rFonts w:ascii="Raleway" w:eastAsia="Times New Roman" w:hAnsi="Raleway" w:cs="Arial"/>
          <w:sz w:val="20"/>
          <w:szCs w:val="20"/>
          <w:lang w:val="en-US" w:eastAsia="en-AE"/>
        </w:rPr>
        <w:t xml:space="preserve"> has</w:t>
      </w:r>
      <w:r>
        <w:rPr>
          <w:rFonts w:ascii="Raleway" w:eastAsia="Times New Roman" w:hAnsi="Raleway" w:cs="Arial"/>
          <w:sz w:val="20"/>
          <w:szCs w:val="20"/>
          <w:lang w:val="en-US" w:eastAsia="en-AE"/>
        </w:rPr>
        <w:t xml:space="preserve"> a BS in Chemical Engineering and further Diplomas in Environmental Engineering, and Business Management. He has worked in </w:t>
      </w:r>
      <w:r w:rsidR="008F024E">
        <w:rPr>
          <w:rFonts w:ascii="Raleway" w:eastAsia="Times New Roman" w:hAnsi="Raleway" w:cs="Arial"/>
          <w:sz w:val="20"/>
          <w:szCs w:val="20"/>
          <w:lang w:val="en-US" w:eastAsia="en-AE"/>
        </w:rPr>
        <w:t xml:space="preserve">a </w:t>
      </w:r>
      <w:r>
        <w:rPr>
          <w:rFonts w:ascii="Raleway" w:eastAsia="Times New Roman" w:hAnsi="Raleway" w:cs="Arial"/>
          <w:sz w:val="20"/>
          <w:szCs w:val="20"/>
          <w:lang w:val="en-US" w:eastAsia="en-AE"/>
        </w:rPr>
        <w:t>variety of high hazard industry including nuclear, petroleum, petrochemicals and other critical infrastructure. Currently he offers independent auditing</w:t>
      </w:r>
      <w:r w:rsidR="008F024E">
        <w:rPr>
          <w:rFonts w:ascii="Raleway" w:eastAsia="Times New Roman" w:hAnsi="Raleway" w:cs="Arial"/>
          <w:sz w:val="20"/>
          <w:szCs w:val="20"/>
          <w:lang w:val="en-US" w:eastAsia="en-AE"/>
        </w:rPr>
        <w:t>,</w:t>
      </w:r>
      <w:r>
        <w:rPr>
          <w:rFonts w:ascii="Raleway" w:eastAsia="Times New Roman" w:hAnsi="Raleway" w:cs="Arial"/>
          <w:sz w:val="20"/>
          <w:szCs w:val="20"/>
          <w:lang w:val="en-US" w:eastAsia="en-AE"/>
        </w:rPr>
        <w:t xml:space="preserve"> </w:t>
      </w:r>
      <w:r w:rsidR="00190017">
        <w:rPr>
          <w:rFonts w:ascii="Raleway" w:eastAsia="Times New Roman" w:hAnsi="Raleway" w:cs="Arial"/>
          <w:sz w:val="20"/>
          <w:szCs w:val="20"/>
          <w:lang w:val="en-US" w:eastAsia="en-AE"/>
        </w:rPr>
        <w:t>training and consulting as the Principal at Center for Professional Excellence in Risk and Sustainability LLC. He serves as a member on the Board of Global Credentialing for EHS</w:t>
      </w:r>
      <w:r w:rsidR="008F024E">
        <w:rPr>
          <w:rFonts w:ascii="Raleway" w:eastAsia="Times New Roman" w:hAnsi="Raleway" w:cs="Arial"/>
          <w:sz w:val="20"/>
          <w:szCs w:val="20"/>
          <w:lang w:val="en-US" w:eastAsia="en-AE"/>
        </w:rPr>
        <w:t xml:space="preserve"> (BGC)</w:t>
      </w:r>
      <w:r w:rsidR="00190017">
        <w:rPr>
          <w:rFonts w:ascii="Raleway" w:eastAsia="Times New Roman" w:hAnsi="Raleway" w:cs="Arial"/>
          <w:sz w:val="20"/>
          <w:szCs w:val="20"/>
          <w:lang w:val="en-US" w:eastAsia="en-AE"/>
        </w:rPr>
        <w:t xml:space="preserve">, a member of the Technical Advisory Group of ASSP/ANSI </w:t>
      </w:r>
      <w:r w:rsidR="008F024E">
        <w:rPr>
          <w:rFonts w:ascii="Raleway" w:eastAsia="Times New Roman" w:hAnsi="Raleway" w:cs="Arial"/>
          <w:sz w:val="20"/>
          <w:szCs w:val="20"/>
          <w:lang w:val="en-US" w:eastAsia="en-AE"/>
        </w:rPr>
        <w:t>for TAC 283 on ISO 45001:2018</w:t>
      </w:r>
      <w:r w:rsidR="00F673F4">
        <w:rPr>
          <w:rFonts w:ascii="Raleway" w:eastAsia="Times New Roman" w:hAnsi="Raleway" w:cs="Arial"/>
          <w:sz w:val="20"/>
          <w:szCs w:val="20"/>
          <w:lang w:val="en-US" w:eastAsia="en-AE"/>
        </w:rPr>
        <w:t xml:space="preserve"> and now has joined the Board of NOVA chapter.</w:t>
      </w:r>
    </w:p>
    <w:p w14:paraId="083B3D0E" w14:textId="6BE6446C" w:rsidR="00177768" w:rsidRPr="00177768" w:rsidRDefault="00177768" w:rsidP="009868F2">
      <w:pPr>
        <w:spacing w:line="360" w:lineRule="atLeast"/>
        <w:rPr>
          <w:rFonts w:ascii="Raleway" w:eastAsia="Times New Roman" w:hAnsi="Raleway" w:cs="Arial"/>
          <w:i/>
          <w:iCs/>
          <w:sz w:val="20"/>
          <w:szCs w:val="20"/>
          <w:lang w:val="en-US" w:eastAsia="en-AE"/>
        </w:rPr>
      </w:pPr>
      <w:r w:rsidRPr="00177768">
        <w:rPr>
          <w:rFonts w:ascii="Raleway" w:eastAsia="Times New Roman" w:hAnsi="Raleway" w:cs="Arial"/>
          <w:i/>
          <w:iCs/>
          <w:sz w:val="20"/>
          <w:szCs w:val="20"/>
          <w:lang w:val="en-US" w:eastAsia="en-AE"/>
        </w:rPr>
        <w:t>(We encourage all members to send their brief resume and photograph to introduce them on this column.)</w:t>
      </w:r>
    </w:p>
    <w:p w14:paraId="2C8C995C" w14:textId="77777777" w:rsidR="00872CFB" w:rsidRPr="00872CFB" w:rsidRDefault="00872CFB" w:rsidP="00872CFB">
      <w:pPr>
        <w:spacing w:line="360" w:lineRule="atLeast"/>
        <w:rPr>
          <w:rFonts w:ascii="Raleway" w:eastAsia="Times New Roman" w:hAnsi="Raleway" w:cs="Arial"/>
          <w:b/>
          <w:bCs/>
          <w:color w:val="006435"/>
          <w:sz w:val="28"/>
          <w:szCs w:val="28"/>
          <w:lang w:eastAsia="en-AE"/>
        </w:rPr>
      </w:pPr>
      <w:r w:rsidRPr="00872CFB">
        <w:rPr>
          <w:rFonts w:ascii="Raleway" w:eastAsia="Times New Roman" w:hAnsi="Raleway" w:cs="Arial"/>
          <w:b/>
          <w:bCs/>
          <w:color w:val="006435"/>
          <w:sz w:val="28"/>
          <w:szCs w:val="28"/>
          <w:lang w:eastAsia="en-AE"/>
        </w:rPr>
        <w:t>Upcoming Events</w:t>
      </w:r>
    </w:p>
    <w:p w14:paraId="28E41CFD" w14:textId="77777777" w:rsidR="00872CFB" w:rsidRPr="008C057A" w:rsidRDefault="00A17D12" w:rsidP="00872CFB">
      <w:pPr>
        <w:numPr>
          <w:ilvl w:val="0"/>
          <w:numId w:val="10"/>
        </w:numPr>
        <w:spacing w:after="0" w:line="360" w:lineRule="atLeast"/>
        <w:rPr>
          <w:rFonts w:ascii="Raleway" w:eastAsia="Times New Roman" w:hAnsi="Raleway" w:cs="Arial"/>
          <w:b/>
          <w:bCs/>
          <w:sz w:val="20"/>
          <w:szCs w:val="20"/>
          <w:u w:val="single"/>
          <w:lang w:eastAsia="en-AE"/>
        </w:rPr>
      </w:pPr>
      <w:hyperlink r:id="rId23" w:history="1">
        <w:r w:rsidR="00872CFB" w:rsidRPr="008C057A">
          <w:rPr>
            <w:rStyle w:val="Hyperlink"/>
            <w:rFonts w:ascii="Raleway" w:eastAsia="Times New Roman" w:hAnsi="Raleway" w:cs="Arial"/>
            <w:b/>
            <w:bCs/>
            <w:sz w:val="20"/>
            <w:szCs w:val="20"/>
            <w:lang w:eastAsia="en-AE"/>
          </w:rPr>
          <w:t>May Meeting – Annual Virginia Occupational Safety and Health (VOSH) Update</w:t>
        </w:r>
      </w:hyperlink>
    </w:p>
    <w:p w14:paraId="5238E316" w14:textId="77777777" w:rsidR="00872CFB" w:rsidRPr="008C057A" w:rsidRDefault="00872CFB" w:rsidP="00872CFB">
      <w:pPr>
        <w:numPr>
          <w:ilvl w:val="1"/>
          <w:numId w:val="10"/>
        </w:numPr>
        <w:spacing w:after="0" w:line="360" w:lineRule="atLeast"/>
        <w:rPr>
          <w:rFonts w:ascii="Raleway" w:eastAsia="Times New Roman" w:hAnsi="Raleway" w:cs="Arial"/>
          <w:b/>
          <w:bCs/>
          <w:sz w:val="20"/>
          <w:szCs w:val="20"/>
          <w:u w:val="single"/>
          <w:lang w:eastAsia="en-AE"/>
        </w:rPr>
      </w:pPr>
      <w:r w:rsidRPr="008C057A">
        <w:rPr>
          <w:rFonts w:ascii="Raleway" w:eastAsia="Times New Roman" w:hAnsi="Raleway" w:cs="Arial"/>
          <w:b/>
          <w:bCs/>
          <w:sz w:val="20"/>
          <w:szCs w:val="20"/>
          <w:u w:val="single"/>
          <w:lang w:eastAsia="en-AE"/>
        </w:rPr>
        <w:t> May 19, 2022</w:t>
      </w:r>
      <w:r>
        <w:rPr>
          <w:rFonts w:ascii="Raleway" w:eastAsia="Times New Roman" w:hAnsi="Raleway" w:cs="Arial"/>
          <w:b/>
          <w:bCs/>
          <w:sz w:val="20"/>
          <w:szCs w:val="20"/>
          <w:u w:val="single"/>
          <w:lang w:eastAsia="en-AE"/>
        </w:rPr>
        <w:t xml:space="preserve"> </w:t>
      </w:r>
      <w:r w:rsidRPr="008C057A">
        <w:rPr>
          <w:rFonts w:ascii="Raleway" w:eastAsia="Times New Roman" w:hAnsi="Raleway" w:cs="Arial"/>
          <w:b/>
          <w:bCs/>
          <w:sz w:val="20"/>
          <w:szCs w:val="20"/>
          <w:u w:val="single"/>
          <w:lang w:eastAsia="en-AE"/>
        </w:rPr>
        <w:t> 12:00 pm – 1:30 pm </w:t>
      </w:r>
    </w:p>
    <w:p w14:paraId="6B6CA047" w14:textId="77777777" w:rsidR="00872CFB" w:rsidRPr="008C057A" w:rsidRDefault="00872CFB" w:rsidP="00872CFB">
      <w:pPr>
        <w:spacing w:after="0" w:line="360" w:lineRule="atLeast"/>
        <w:rPr>
          <w:rFonts w:ascii="Raleway" w:eastAsia="Times New Roman" w:hAnsi="Raleway" w:cs="Arial"/>
          <w:b/>
          <w:bCs/>
          <w:vanish/>
          <w:sz w:val="20"/>
          <w:szCs w:val="20"/>
          <w:u w:val="single"/>
          <w:lang w:eastAsia="en-AE"/>
        </w:rPr>
      </w:pPr>
      <w:r w:rsidRPr="008C057A">
        <w:rPr>
          <w:rFonts w:ascii="Raleway" w:eastAsia="Times New Roman" w:hAnsi="Raleway" w:cs="Arial"/>
          <w:b/>
          <w:bCs/>
          <w:vanish/>
          <w:sz w:val="20"/>
          <w:szCs w:val="20"/>
          <w:u w:val="single"/>
          <w:lang w:eastAsia="en-AE"/>
        </w:rPr>
        <w:t>Top of Form</w:t>
      </w:r>
    </w:p>
    <w:p w14:paraId="414DA31A" w14:textId="77777777" w:rsidR="00872CFB" w:rsidRPr="008C057A" w:rsidRDefault="00872CFB" w:rsidP="00872CFB">
      <w:pPr>
        <w:spacing w:after="0" w:line="360" w:lineRule="atLeast"/>
        <w:rPr>
          <w:rFonts w:ascii="Raleway" w:eastAsia="Times New Roman" w:hAnsi="Raleway" w:cs="Arial"/>
          <w:b/>
          <w:bCs/>
          <w:vanish/>
          <w:sz w:val="20"/>
          <w:szCs w:val="20"/>
          <w:u w:val="single"/>
          <w:lang w:eastAsia="en-AE"/>
        </w:rPr>
      </w:pPr>
      <w:r w:rsidRPr="008C057A">
        <w:rPr>
          <w:rFonts w:ascii="Raleway" w:eastAsia="Times New Roman" w:hAnsi="Raleway" w:cs="Arial"/>
          <w:b/>
          <w:bCs/>
          <w:vanish/>
          <w:sz w:val="20"/>
          <w:szCs w:val="20"/>
          <w:u w:val="single"/>
          <w:lang w:eastAsia="en-AE"/>
        </w:rPr>
        <w:t>Bottom of Form</w:t>
      </w:r>
    </w:p>
    <w:p w14:paraId="5A76F815" w14:textId="77777777" w:rsidR="00872CFB" w:rsidRPr="008C057A" w:rsidRDefault="00A17D12" w:rsidP="00872CFB">
      <w:pPr>
        <w:numPr>
          <w:ilvl w:val="0"/>
          <w:numId w:val="10"/>
        </w:numPr>
        <w:spacing w:after="0" w:line="360" w:lineRule="atLeast"/>
        <w:rPr>
          <w:rFonts w:ascii="Raleway" w:eastAsia="Times New Roman" w:hAnsi="Raleway" w:cs="Arial"/>
          <w:b/>
          <w:bCs/>
          <w:sz w:val="20"/>
          <w:szCs w:val="20"/>
          <w:u w:val="single"/>
          <w:lang w:eastAsia="en-AE"/>
        </w:rPr>
      </w:pPr>
      <w:hyperlink r:id="rId24" w:history="1">
        <w:r w:rsidR="00872CFB" w:rsidRPr="008C057A">
          <w:rPr>
            <w:rStyle w:val="Hyperlink"/>
            <w:rFonts w:ascii="Raleway" w:eastAsia="Times New Roman" w:hAnsi="Raleway" w:cs="Arial"/>
            <w:b/>
            <w:bCs/>
            <w:sz w:val="20"/>
            <w:szCs w:val="20"/>
            <w:lang w:eastAsia="en-AE"/>
          </w:rPr>
          <w:t>June Meeting – Legal Updates: OSHA and MSHA</w:t>
        </w:r>
      </w:hyperlink>
    </w:p>
    <w:p w14:paraId="21181D17" w14:textId="77777777" w:rsidR="00872CFB" w:rsidRPr="008C057A" w:rsidRDefault="00872CFB" w:rsidP="00872CFB">
      <w:pPr>
        <w:numPr>
          <w:ilvl w:val="1"/>
          <w:numId w:val="10"/>
        </w:numPr>
        <w:spacing w:after="0" w:line="360" w:lineRule="atLeast"/>
        <w:rPr>
          <w:rFonts w:ascii="Raleway" w:eastAsia="Times New Roman" w:hAnsi="Raleway" w:cs="Arial"/>
          <w:b/>
          <w:bCs/>
          <w:sz w:val="20"/>
          <w:szCs w:val="20"/>
          <w:u w:val="single"/>
          <w:lang w:eastAsia="en-AE"/>
        </w:rPr>
      </w:pPr>
      <w:r w:rsidRPr="008C057A">
        <w:rPr>
          <w:rFonts w:ascii="Raleway" w:eastAsia="Times New Roman" w:hAnsi="Raleway" w:cs="Arial"/>
          <w:b/>
          <w:bCs/>
          <w:sz w:val="20"/>
          <w:szCs w:val="20"/>
          <w:u w:val="single"/>
          <w:lang w:eastAsia="en-AE"/>
        </w:rPr>
        <w:t> June 16, 2022</w:t>
      </w:r>
      <w:r>
        <w:rPr>
          <w:rFonts w:ascii="Raleway" w:eastAsia="Times New Roman" w:hAnsi="Raleway" w:cs="Arial"/>
          <w:b/>
          <w:bCs/>
          <w:sz w:val="20"/>
          <w:szCs w:val="20"/>
          <w:u w:val="single"/>
          <w:lang w:eastAsia="en-AE"/>
        </w:rPr>
        <w:t xml:space="preserve"> </w:t>
      </w:r>
      <w:r w:rsidRPr="008C057A">
        <w:rPr>
          <w:rFonts w:ascii="Raleway" w:eastAsia="Times New Roman" w:hAnsi="Raleway" w:cs="Arial"/>
          <w:b/>
          <w:bCs/>
          <w:sz w:val="20"/>
          <w:szCs w:val="20"/>
          <w:u w:val="single"/>
          <w:lang w:eastAsia="en-AE"/>
        </w:rPr>
        <w:t> 12:00 pm – 1:00 pm </w:t>
      </w:r>
    </w:p>
    <w:p w14:paraId="43BA27F5" w14:textId="7C9DB57B" w:rsidR="001D4275" w:rsidRPr="009D1EA9" w:rsidRDefault="001D4275" w:rsidP="009D1EA9">
      <w:pPr>
        <w:spacing w:line="360" w:lineRule="atLeast"/>
        <w:rPr>
          <w:rFonts w:ascii="Raleway" w:eastAsia="Times New Roman" w:hAnsi="Raleway" w:cs="Arial"/>
          <w:b/>
          <w:bCs/>
          <w:color w:val="006435"/>
          <w:sz w:val="28"/>
          <w:szCs w:val="28"/>
          <w:lang w:eastAsia="en-AE"/>
        </w:rPr>
      </w:pPr>
      <w:r w:rsidRPr="009D1EA9">
        <w:rPr>
          <w:rFonts w:ascii="Raleway" w:eastAsia="Times New Roman" w:hAnsi="Raleway" w:cs="Arial"/>
          <w:b/>
          <w:bCs/>
          <w:color w:val="006435"/>
          <w:sz w:val="28"/>
          <w:szCs w:val="28"/>
          <w:lang w:eastAsia="en-AE"/>
        </w:rPr>
        <w:t>Career Center</w:t>
      </w:r>
    </w:p>
    <w:p w14:paraId="46D751C4" w14:textId="1A3256C0" w:rsidR="001D4275" w:rsidRPr="004F74FA" w:rsidRDefault="001D4275" w:rsidP="00CF6DB6">
      <w:pPr>
        <w:spacing w:after="0" w:line="300" w:lineRule="atLeast"/>
        <w:rPr>
          <w:rFonts w:ascii="Raleway" w:eastAsia="Times New Roman" w:hAnsi="Raleway" w:cs="Arial"/>
          <w:sz w:val="20"/>
          <w:szCs w:val="20"/>
          <w:lang w:eastAsia="en-AE"/>
        </w:rPr>
      </w:pPr>
      <w:r w:rsidRPr="004F74FA">
        <w:rPr>
          <w:rFonts w:ascii="Raleway" w:eastAsia="Times New Roman" w:hAnsi="Raleway" w:cs="Arial"/>
          <w:sz w:val="20"/>
          <w:szCs w:val="20"/>
          <w:lang w:eastAsia="en-AE"/>
        </w:rPr>
        <w:t>L</w:t>
      </w:r>
      <w:r w:rsidRPr="008925BD">
        <w:rPr>
          <w:rFonts w:ascii="Raleway" w:eastAsia="Times New Roman" w:hAnsi="Raleway" w:cs="Arial"/>
          <w:sz w:val="20"/>
          <w:szCs w:val="20"/>
          <w:lang w:eastAsia="en-AE"/>
        </w:rPr>
        <w:t>ocated at </w:t>
      </w:r>
      <w:hyperlink r:id="rId25" w:tgtFrame="_blank" w:history="1">
        <w:r w:rsidRPr="008925BD">
          <w:rPr>
            <w:rStyle w:val="Hyperlink"/>
            <w:rFonts w:ascii="Raleway" w:eastAsia="Times New Roman" w:hAnsi="Raleway" w:cs="Arial"/>
            <w:sz w:val="20"/>
            <w:szCs w:val="20"/>
            <w:lang w:eastAsia="en-AE"/>
          </w:rPr>
          <w:t>jobs.assp.org</w:t>
        </w:r>
      </w:hyperlink>
      <w:r w:rsidRPr="008925BD">
        <w:rPr>
          <w:rFonts w:ascii="Raleway" w:eastAsia="Times New Roman" w:hAnsi="Raleway" w:cs="Arial"/>
          <w:sz w:val="20"/>
          <w:szCs w:val="20"/>
          <w:lang w:eastAsia="en-AE"/>
        </w:rPr>
        <w:t> </w:t>
      </w:r>
      <w:r w:rsidRPr="004F74FA">
        <w:rPr>
          <w:rFonts w:ascii="Raleway" w:eastAsia="Times New Roman" w:hAnsi="Raleway" w:cs="Arial"/>
          <w:sz w:val="20"/>
          <w:szCs w:val="20"/>
          <w:lang w:eastAsia="en-AE"/>
        </w:rPr>
        <w:t xml:space="preserve">- </w:t>
      </w:r>
      <w:r w:rsidRPr="008925BD">
        <w:rPr>
          <w:rFonts w:ascii="Raleway" w:eastAsia="Times New Roman" w:hAnsi="Raleway" w:cs="Arial"/>
          <w:sz w:val="20"/>
          <w:szCs w:val="20"/>
          <w:lang w:eastAsia="en-AE"/>
        </w:rPr>
        <w:t xml:space="preserve">members can post a resume, search job openings, set job search alerts, and more. </w:t>
      </w:r>
    </w:p>
    <w:p w14:paraId="43ADFA8C" w14:textId="579CBDBB" w:rsidR="001D4275" w:rsidRDefault="001D4275" w:rsidP="00CF6DB6">
      <w:pPr>
        <w:spacing w:after="0" w:line="300" w:lineRule="atLeast"/>
        <w:rPr>
          <w:rFonts w:ascii="Raleway" w:eastAsia="Times New Roman" w:hAnsi="Raleway" w:cs="Arial"/>
          <w:b/>
          <w:bCs/>
          <w:sz w:val="20"/>
          <w:szCs w:val="20"/>
          <w:lang w:eastAsia="en-AE"/>
        </w:rPr>
      </w:pPr>
      <w:r w:rsidRPr="008925BD">
        <w:rPr>
          <w:rFonts w:ascii="Raleway" w:eastAsia="Times New Roman" w:hAnsi="Raleway" w:cs="Arial"/>
          <w:sz w:val="20"/>
          <w:szCs w:val="20"/>
          <w:lang w:eastAsia="en-AE"/>
        </w:rPr>
        <w:t>Companies looking to hire are welcome to post jobs for a fee.   Internship postings are free with promo code </w:t>
      </w:r>
      <w:r w:rsidRPr="008925BD">
        <w:rPr>
          <w:rFonts w:ascii="Raleway" w:eastAsia="Times New Roman" w:hAnsi="Raleway" w:cs="Arial"/>
          <w:i/>
          <w:iCs/>
          <w:sz w:val="20"/>
          <w:szCs w:val="20"/>
          <w:lang w:eastAsia="en-AE"/>
        </w:rPr>
        <w:t>Internships</w:t>
      </w:r>
      <w:r w:rsidRPr="008925BD">
        <w:rPr>
          <w:rFonts w:ascii="Raleway" w:eastAsia="Times New Roman" w:hAnsi="Raleway" w:cs="Arial"/>
          <w:b/>
          <w:bCs/>
          <w:sz w:val="20"/>
          <w:szCs w:val="20"/>
          <w:lang w:eastAsia="en-AE"/>
        </w:rPr>
        <w:t>.</w:t>
      </w:r>
    </w:p>
    <w:p w14:paraId="332789D3" w14:textId="0EDF23CB" w:rsidR="00872CFB" w:rsidRDefault="00872CFB" w:rsidP="00CF6DB6">
      <w:pPr>
        <w:spacing w:after="0" w:line="300" w:lineRule="atLeast"/>
        <w:rPr>
          <w:rFonts w:ascii="Raleway" w:eastAsia="Times New Roman" w:hAnsi="Raleway" w:cs="Arial"/>
          <w:b/>
          <w:bCs/>
          <w:sz w:val="20"/>
          <w:szCs w:val="20"/>
          <w:lang w:eastAsia="en-AE"/>
        </w:rPr>
      </w:pPr>
    </w:p>
    <w:p w14:paraId="06E841E8" w14:textId="1FA0A1E9" w:rsidR="008C057A" w:rsidRDefault="008C057A" w:rsidP="008C057A">
      <w:pPr>
        <w:spacing w:after="0" w:line="360" w:lineRule="atLeast"/>
        <w:rPr>
          <w:rFonts w:ascii="Raleway" w:eastAsia="Times New Roman" w:hAnsi="Raleway" w:cs="Arial"/>
          <w:b/>
          <w:bCs/>
          <w:sz w:val="20"/>
          <w:szCs w:val="20"/>
          <w:u w:val="single"/>
          <w:lang w:eastAsia="en-AE"/>
        </w:rPr>
      </w:pPr>
      <w:r w:rsidRPr="008C057A">
        <w:rPr>
          <w:rFonts w:ascii="Raleway" w:eastAsia="Times New Roman" w:hAnsi="Raleway" w:cs="Arial"/>
          <w:b/>
          <w:bCs/>
          <w:vanish/>
          <w:sz w:val="20"/>
          <w:szCs w:val="20"/>
          <w:u w:val="single"/>
          <w:lang w:eastAsia="en-AE"/>
        </w:rPr>
        <w:t>Top of Form</w:t>
      </w:r>
    </w:p>
    <w:p w14:paraId="7070357E" w14:textId="77777777" w:rsidR="008937A3" w:rsidRPr="008C057A" w:rsidRDefault="008937A3" w:rsidP="008C057A">
      <w:pPr>
        <w:spacing w:after="0" w:line="360" w:lineRule="atLeast"/>
        <w:rPr>
          <w:rFonts w:ascii="Raleway" w:eastAsia="Times New Roman" w:hAnsi="Raleway" w:cs="Arial"/>
          <w:b/>
          <w:bCs/>
          <w:vanish/>
          <w:sz w:val="20"/>
          <w:szCs w:val="20"/>
          <w:u w:val="single"/>
          <w:lang w:eastAsia="en-AE"/>
        </w:rPr>
      </w:pPr>
    </w:p>
    <w:p w14:paraId="6AAC452C" w14:textId="77777777" w:rsidR="008C057A" w:rsidRPr="008C057A" w:rsidRDefault="008C057A" w:rsidP="008C057A">
      <w:pPr>
        <w:spacing w:after="0" w:line="360" w:lineRule="atLeast"/>
        <w:rPr>
          <w:rFonts w:ascii="Raleway" w:eastAsia="Times New Roman" w:hAnsi="Raleway" w:cs="Arial"/>
          <w:b/>
          <w:bCs/>
          <w:vanish/>
          <w:sz w:val="20"/>
          <w:szCs w:val="20"/>
          <w:u w:val="single"/>
          <w:lang w:eastAsia="en-AE"/>
        </w:rPr>
      </w:pPr>
      <w:r w:rsidRPr="008C057A">
        <w:rPr>
          <w:rFonts w:ascii="Raleway" w:eastAsia="Times New Roman" w:hAnsi="Raleway" w:cs="Arial"/>
          <w:b/>
          <w:bCs/>
          <w:vanish/>
          <w:sz w:val="20"/>
          <w:szCs w:val="20"/>
          <w:u w:val="single"/>
          <w:lang w:eastAsia="en-AE"/>
        </w:rPr>
        <w:t>Bottom of Form</w:t>
      </w:r>
    </w:p>
    <w:p w14:paraId="15A50341" w14:textId="77777777" w:rsidR="001D4275" w:rsidRPr="004F74FA" w:rsidRDefault="001D4275" w:rsidP="001D4275">
      <w:pPr>
        <w:spacing w:after="0" w:line="360" w:lineRule="atLeast"/>
        <w:rPr>
          <w:rFonts w:ascii="Raleway" w:eastAsia="Times New Roman" w:hAnsi="Raleway" w:cs="Arial"/>
          <w:b/>
          <w:bCs/>
          <w:sz w:val="20"/>
          <w:szCs w:val="20"/>
          <w:u w:val="single"/>
          <w:lang w:eastAsia="en-AE"/>
        </w:rPr>
      </w:pPr>
    </w:p>
    <w:p w14:paraId="3A7DD65E" w14:textId="77777777" w:rsidR="00177768" w:rsidRDefault="00177768" w:rsidP="00ED6A1C">
      <w:pPr>
        <w:spacing w:line="360" w:lineRule="atLeast"/>
        <w:rPr>
          <w:rFonts w:ascii="Raleway" w:eastAsia="Times New Roman" w:hAnsi="Raleway" w:cs="Arial"/>
          <w:b/>
          <w:bCs/>
          <w:color w:val="006435"/>
          <w:sz w:val="28"/>
          <w:szCs w:val="28"/>
          <w:lang w:eastAsia="en-AE"/>
        </w:rPr>
      </w:pPr>
    </w:p>
    <w:p w14:paraId="39D63726" w14:textId="7BDBCE14" w:rsidR="00ED6A1C" w:rsidRDefault="001D4275" w:rsidP="00ED6A1C">
      <w:pPr>
        <w:spacing w:line="360" w:lineRule="atLeast"/>
      </w:pPr>
      <w:r w:rsidRPr="009D1EA9">
        <w:rPr>
          <w:rFonts w:ascii="Raleway" w:eastAsia="Times New Roman" w:hAnsi="Raleway" w:cs="Arial"/>
          <w:b/>
          <w:bCs/>
          <w:color w:val="006435"/>
          <w:sz w:val="28"/>
          <w:szCs w:val="28"/>
          <w:lang w:eastAsia="en-AE"/>
        </w:rPr>
        <w:t>Safety Focus</w:t>
      </w:r>
      <w:r w:rsidR="00ED6A1C" w:rsidRPr="00ED6A1C">
        <w:t xml:space="preserve"> </w:t>
      </w:r>
    </w:p>
    <w:p w14:paraId="0F0F35DA" w14:textId="2491B7D9" w:rsidR="00ED6A1C" w:rsidRPr="00ED6A1C" w:rsidRDefault="00ED6A1C" w:rsidP="00ED6A1C">
      <w:pPr>
        <w:spacing w:line="360" w:lineRule="atLeast"/>
        <w:rPr>
          <w:rFonts w:ascii="Raleway" w:eastAsia="Times New Roman" w:hAnsi="Raleway" w:cs="Arial"/>
          <w:b/>
          <w:bCs/>
          <w:color w:val="0070C0"/>
          <w:lang w:eastAsia="en-AE"/>
        </w:rPr>
      </w:pPr>
      <w:r w:rsidRPr="0047583A">
        <w:rPr>
          <w:rFonts w:ascii="Raleway" w:eastAsia="Times New Roman" w:hAnsi="Raleway" w:cs="Arial"/>
          <w:b/>
          <w:bCs/>
          <w:color w:val="0070C0"/>
          <w:lang w:eastAsia="en-AE"/>
        </w:rPr>
        <w:t xml:space="preserve">Advance your career - </w:t>
      </w:r>
      <w:r w:rsidRPr="00ED6A1C">
        <w:rPr>
          <w:rFonts w:ascii="Raleway" w:eastAsia="Times New Roman" w:hAnsi="Raleway" w:cs="Arial"/>
          <w:b/>
          <w:bCs/>
          <w:color w:val="0070C0"/>
          <w:lang w:eastAsia="en-AE"/>
        </w:rPr>
        <w:t>Attend a safety course in-person or online</w:t>
      </w:r>
    </w:p>
    <w:p w14:paraId="3BF33047" w14:textId="044F40EE" w:rsidR="0086409F" w:rsidRPr="0086409F" w:rsidRDefault="00302C98" w:rsidP="00CF6DB6">
      <w:pPr>
        <w:spacing w:after="0" w:line="300" w:lineRule="atLeast"/>
        <w:rPr>
          <w:rFonts w:ascii="Raleway" w:eastAsia="Times New Roman" w:hAnsi="Raleway" w:cs="Arial"/>
          <w:sz w:val="20"/>
          <w:szCs w:val="20"/>
          <w:lang w:eastAsia="en-AE"/>
        </w:rPr>
      </w:pPr>
      <w:r>
        <w:rPr>
          <w:rFonts w:ascii="Raleway" w:eastAsia="Times New Roman" w:hAnsi="Raleway" w:cs="Arial"/>
          <w:noProof/>
          <w:sz w:val="20"/>
          <w:szCs w:val="20"/>
          <w:lang w:eastAsia="en-AE"/>
        </w:rPr>
        <w:drawing>
          <wp:inline distT="0" distB="0" distL="0" distR="0" wp14:anchorId="5450602C" wp14:editId="7018BA50">
            <wp:extent cx="5610566" cy="1388031"/>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65241" cy="1401557"/>
                    </a:xfrm>
                    <a:prstGeom prst="rect">
                      <a:avLst/>
                    </a:prstGeom>
                    <a:noFill/>
                  </pic:spPr>
                </pic:pic>
              </a:graphicData>
            </a:graphic>
          </wp:inline>
        </w:drawing>
      </w:r>
      <w:r w:rsidR="0086409F" w:rsidRPr="004F74FA">
        <w:rPr>
          <w:rFonts w:ascii="Raleway" w:eastAsia="Times New Roman" w:hAnsi="Raleway" w:cs="Arial"/>
          <w:sz w:val="20"/>
          <w:szCs w:val="20"/>
          <w:lang w:eastAsia="en-AE"/>
        </w:rPr>
        <w:t>O</w:t>
      </w:r>
      <w:r w:rsidR="0086409F" w:rsidRPr="0086409F">
        <w:rPr>
          <w:rFonts w:ascii="Raleway" w:eastAsia="Times New Roman" w:hAnsi="Raleway" w:cs="Arial"/>
          <w:sz w:val="20"/>
          <w:szCs w:val="20"/>
          <w:lang w:eastAsia="en-AE"/>
        </w:rPr>
        <w:t>pen to anyone in the occupational safety and health (OSH) profession who is committed to education. Whether you want to manage your job’s daily challenges, gain expertise to show your value, advance your career or maintain your safety certifications. </w:t>
      </w:r>
      <w:hyperlink r:id="rId27" w:tgtFrame="_blank" w:history="1">
        <w:r w:rsidR="0086409F" w:rsidRPr="0086409F">
          <w:rPr>
            <w:rStyle w:val="Hyperlink"/>
            <w:rFonts w:ascii="Raleway" w:eastAsia="Times New Roman" w:hAnsi="Raleway" w:cs="Arial"/>
            <w:sz w:val="20"/>
            <w:szCs w:val="20"/>
            <w:lang w:eastAsia="en-AE"/>
          </w:rPr>
          <w:t>Educational Event for Safety Professionals | SafetyFOCUS (assp.org)</w:t>
        </w:r>
      </w:hyperlink>
    </w:p>
    <w:p w14:paraId="587AE44E" w14:textId="77777777" w:rsidR="0086409F" w:rsidRPr="004F74FA" w:rsidRDefault="0086409F" w:rsidP="001D4275">
      <w:pPr>
        <w:spacing w:after="0" w:line="360" w:lineRule="atLeast"/>
        <w:rPr>
          <w:rFonts w:ascii="Raleway" w:eastAsia="Times New Roman" w:hAnsi="Raleway" w:cs="Arial"/>
          <w:b/>
          <w:bCs/>
          <w:color w:val="006435"/>
          <w:sz w:val="20"/>
          <w:szCs w:val="20"/>
          <w:lang w:eastAsia="en-AE"/>
        </w:rPr>
      </w:pPr>
    </w:p>
    <w:p w14:paraId="0012D94F" w14:textId="040017B4" w:rsidR="00FA7051" w:rsidRDefault="00FA7051" w:rsidP="009D1EA9">
      <w:pPr>
        <w:spacing w:line="360" w:lineRule="atLeast"/>
        <w:rPr>
          <w:rFonts w:ascii="Raleway" w:eastAsia="Times New Roman" w:hAnsi="Raleway" w:cs="Arial"/>
          <w:b/>
          <w:bCs/>
          <w:color w:val="006435"/>
          <w:sz w:val="28"/>
          <w:szCs w:val="28"/>
          <w:lang w:eastAsia="en-AE"/>
        </w:rPr>
      </w:pPr>
      <w:bookmarkStart w:id="2" w:name="_Hlk92283508"/>
      <w:r w:rsidRPr="00FA7051">
        <w:rPr>
          <w:rFonts w:ascii="Raleway" w:eastAsia="Times New Roman" w:hAnsi="Raleway" w:cs="Arial"/>
          <w:b/>
          <w:bCs/>
          <w:color w:val="006435"/>
          <w:sz w:val="28"/>
          <w:szCs w:val="28"/>
          <w:lang w:eastAsia="en-AE"/>
        </w:rPr>
        <w:t>ASSP Safety Podcasts</w:t>
      </w:r>
    </w:p>
    <w:p w14:paraId="129A143C" w14:textId="3AC557B3" w:rsidR="00BB6B4E" w:rsidRDefault="00BB6B4E" w:rsidP="009D1EA9">
      <w:pPr>
        <w:spacing w:line="360" w:lineRule="atLeast"/>
        <w:rPr>
          <w:rFonts w:ascii="Raleway" w:eastAsia="Times New Roman" w:hAnsi="Raleway" w:cs="Arial"/>
          <w:b/>
          <w:bCs/>
          <w:color w:val="006435"/>
          <w:sz w:val="28"/>
          <w:szCs w:val="28"/>
          <w:lang w:eastAsia="en-AE"/>
        </w:rPr>
      </w:pPr>
      <w:r>
        <w:rPr>
          <w:rFonts w:ascii="Raleway" w:eastAsia="Times New Roman" w:hAnsi="Raleway" w:cs="Arial"/>
          <w:b/>
          <w:bCs/>
          <w:noProof/>
          <w:color w:val="006435"/>
          <w:sz w:val="28"/>
          <w:szCs w:val="28"/>
          <w:lang w:eastAsia="en-AE"/>
        </w:rPr>
        <w:drawing>
          <wp:inline distT="0" distB="0" distL="0" distR="0" wp14:anchorId="5DCE4286" wp14:editId="1E59578C">
            <wp:extent cx="5644474" cy="170014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80584" cy="1711020"/>
                    </a:xfrm>
                    <a:prstGeom prst="rect">
                      <a:avLst/>
                    </a:prstGeom>
                    <a:noFill/>
                  </pic:spPr>
                </pic:pic>
              </a:graphicData>
            </a:graphic>
          </wp:inline>
        </w:drawing>
      </w:r>
    </w:p>
    <w:bookmarkEnd w:id="2"/>
    <w:p w14:paraId="12E6EC7D" w14:textId="77777777" w:rsidR="00E315D7" w:rsidRPr="00E315D7" w:rsidRDefault="00E315D7" w:rsidP="00E315D7">
      <w:pPr>
        <w:numPr>
          <w:ilvl w:val="0"/>
          <w:numId w:val="5"/>
        </w:numPr>
        <w:spacing w:after="100" w:afterAutospacing="1" w:line="300" w:lineRule="atLeast"/>
        <w:rPr>
          <w:rFonts w:ascii="Raleway" w:eastAsia="Times New Roman" w:hAnsi="Raleway" w:cs="Arial"/>
          <w:color w:val="0070C0"/>
          <w:sz w:val="20"/>
          <w:szCs w:val="20"/>
          <w:lang w:eastAsia="en-AE"/>
        </w:rPr>
      </w:pPr>
      <w:r w:rsidRPr="00E315D7">
        <w:rPr>
          <w:rFonts w:ascii="Raleway" w:eastAsia="Times New Roman" w:hAnsi="Raleway" w:cs="Arial"/>
          <w:color w:val="0070C0"/>
          <w:sz w:val="20"/>
          <w:szCs w:val="20"/>
          <w:lang w:eastAsia="en-AE"/>
        </w:rPr>
        <w:t>How Safety Managers Can Help Address Mental and Behavioral Health</w:t>
      </w:r>
    </w:p>
    <w:p w14:paraId="061D47CA" w14:textId="77777777" w:rsidR="00E315D7" w:rsidRPr="00E315D7" w:rsidRDefault="00E315D7" w:rsidP="00E315D7">
      <w:pPr>
        <w:numPr>
          <w:ilvl w:val="0"/>
          <w:numId w:val="5"/>
        </w:numPr>
        <w:spacing w:after="100" w:afterAutospacing="1" w:line="300" w:lineRule="atLeast"/>
        <w:rPr>
          <w:rFonts w:ascii="Raleway" w:eastAsia="Times New Roman" w:hAnsi="Raleway" w:cs="Arial"/>
          <w:color w:val="0070C0"/>
          <w:sz w:val="20"/>
          <w:szCs w:val="20"/>
          <w:lang w:eastAsia="en-AE"/>
        </w:rPr>
      </w:pPr>
      <w:r w:rsidRPr="00E315D7">
        <w:rPr>
          <w:rFonts w:ascii="Raleway" w:eastAsia="Times New Roman" w:hAnsi="Raleway" w:cs="Arial"/>
          <w:color w:val="0070C0"/>
          <w:sz w:val="20"/>
          <w:szCs w:val="20"/>
          <w:lang w:eastAsia="en-AE"/>
        </w:rPr>
        <w:t>What the Updated Z117 Standard Means for Confined Space Safety</w:t>
      </w:r>
    </w:p>
    <w:p w14:paraId="3DED8180" w14:textId="77777777" w:rsidR="00E315D7" w:rsidRPr="00E315D7" w:rsidRDefault="00E315D7" w:rsidP="00E315D7">
      <w:pPr>
        <w:numPr>
          <w:ilvl w:val="0"/>
          <w:numId w:val="5"/>
        </w:numPr>
        <w:spacing w:after="100" w:afterAutospacing="1" w:line="300" w:lineRule="atLeast"/>
        <w:rPr>
          <w:rFonts w:ascii="Raleway" w:eastAsia="Times New Roman" w:hAnsi="Raleway" w:cs="Arial"/>
          <w:color w:val="0070C0"/>
          <w:sz w:val="20"/>
          <w:szCs w:val="20"/>
          <w:lang w:eastAsia="en-AE"/>
        </w:rPr>
      </w:pPr>
      <w:r w:rsidRPr="00E315D7">
        <w:rPr>
          <w:rFonts w:ascii="Raleway" w:eastAsia="Times New Roman" w:hAnsi="Raleway" w:cs="Arial"/>
          <w:color w:val="0070C0"/>
          <w:sz w:val="20"/>
          <w:szCs w:val="20"/>
          <w:lang w:eastAsia="en-AE"/>
        </w:rPr>
        <w:t>Using Worker Feedback to Improve Your Safety and Health Management System</w:t>
      </w:r>
    </w:p>
    <w:p w14:paraId="6C25BD7A" w14:textId="77777777" w:rsidR="00E315D7" w:rsidRPr="00E315D7" w:rsidRDefault="00E315D7" w:rsidP="00E315D7">
      <w:pPr>
        <w:numPr>
          <w:ilvl w:val="0"/>
          <w:numId w:val="5"/>
        </w:numPr>
        <w:spacing w:after="100" w:afterAutospacing="1" w:line="300" w:lineRule="atLeast"/>
        <w:rPr>
          <w:rFonts w:ascii="Raleway" w:eastAsia="Times New Roman" w:hAnsi="Raleway" w:cs="Arial"/>
          <w:color w:val="0070C0"/>
          <w:sz w:val="20"/>
          <w:szCs w:val="20"/>
          <w:lang w:eastAsia="en-AE"/>
        </w:rPr>
      </w:pPr>
      <w:r w:rsidRPr="00E315D7">
        <w:rPr>
          <w:rFonts w:ascii="Raleway" w:eastAsia="Times New Roman" w:hAnsi="Raleway" w:cs="Arial"/>
          <w:color w:val="0070C0"/>
          <w:sz w:val="20"/>
          <w:szCs w:val="20"/>
          <w:lang w:eastAsia="en-AE"/>
        </w:rPr>
        <w:t>How the Z16 Standard Can Help You Improve Metrics and Performance Measures</w:t>
      </w:r>
    </w:p>
    <w:p w14:paraId="5F2E0354" w14:textId="77777777" w:rsidR="00E315D7" w:rsidRPr="00E315D7" w:rsidRDefault="00E315D7" w:rsidP="00E315D7">
      <w:pPr>
        <w:numPr>
          <w:ilvl w:val="0"/>
          <w:numId w:val="5"/>
        </w:numPr>
        <w:spacing w:after="100" w:afterAutospacing="1" w:line="300" w:lineRule="atLeast"/>
        <w:rPr>
          <w:rFonts w:ascii="Raleway" w:eastAsia="Times New Roman" w:hAnsi="Raleway" w:cs="Arial"/>
          <w:color w:val="0070C0"/>
          <w:sz w:val="20"/>
          <w:szCs w:val="20"/>
          <w:lang w:eastAsia="en-AE"/>
        </w:rPr>
      </w:pPr>
      <w:r w:rsidRPr="00E315D7">
        <w:rPr>
          <w:rFonts w:ascii="Raleway" w:eastAsia="Times New Roman" w:hAnsi="Raleway" w:cs="Arial"/>
          <w:color w:val="0070C0"/>
          <w:sz w:val="20"/>
          <w:szCs w:val="20"/>
          <w:lang w:eastAsia="en-AE"/>
        </w:rPr>
        <w:t>Encore Presentation: Proper Ergonomics for Your Home Workspace</w:t>
      </w:r>
    </w:p>
    <w:p w14:paraId="2F2947DD" w14:textId="77777777" w:rsidR="00E315D7" w:rsidRPr="00E315D7" w:rsidRDefault="00E315D7" w:rsidP="00E315D7">
      <w:pPr>
        <w:numPr>
          <w:ilvl w:val="0"/>
          <w:numId w:val="5"/>
        </w:numPr>
        <w:spacing w:after="100" w:afterAutospacing="1" w:line="300" w:lineRule="atLeast"/>
        <w:rPr>
          <w:rFonts w:ascii="Raleway" w:eastAsia="Times New Roman" w:hAnsi="Raleway" w:cs="Arial"/>
          <w:color w:val="0070C0"/>
          <w:sz w:val="20"/>
          <w:szCs w:val="20"/>
          <w:lang w:eastAsia="en-AE"/>
        </w:rPr>
      </w:pPr>
      <w:r w:rsidRPr="00E315D7">
        <w:rPr>
          <w:rFonts w:ascii="Raleway" w:eastAsia="Times New Roman" w:hAnsi="Raleway" w:cs="Arial"/>
          <w:color w:val="0070C0"/>
          <w:sz w:val="20"/>
          <w:szCs w:val="20"/>
          <w:lang w:eastAsia="en-AE"/>
        </w:rPr>
        <w:t>Safety Managers: Here’s How to Overcome Common Objections</w:t>
      </w:r>
    </w:p>
    <w:p w14:paraId="6CB8BB2F" w14:textId="7579CEC2" w:rsidR="006F1446" w:rsidRPr="006F1446" w:rsidRDefault="006F1446" w:rsidP="006F1446">
      <w:pPr>
        <w:spacing w:line="360" w:lineRule="atLeast"/>
        <w:rPr>
          <w:rFonts w:ascii="Raleway" w:eastAsia="Times New Roman" w:hAnsi="Raleway" w:cs="Arial"/>
          <w:b/>
          <w:bCs/>
          <w:color w:val="006435"/>
          <w:sz w:val="28"/>
          <w:szCs w:val="28"/>
          <w:lang w:eastAsia="en-AE"/>
        </w:rPr>
      </w:pPr>
      <w:bookmarkStart w:id="3" w:name="_Hlk92285934"/>
      <w:r w:rsidRPr="006F1446">
        <w:rPr>
          <w:rFonts w:ascii="Raleway" w:eastAsia="Times New Roman" w:hAnsi="Raleway" w:cs="Arial"/>
          <w:b/>
          <w:bCs/>
          <w:color w:val="006435"/>
          <w:sz w:val="28"/>
          <w:szCs w:val="28"/>
          <w:lang w:eastAsia="en-AE"/>
        </w:rPr>
        <w:t xml:space="preserve">ASSP </w:t>
      </w:r>
      <w:r w:rsidR="00F97B0A">
        <w:rPr>
          <w:rFonts w:ascii="Raleway" w:eastAsia="Times New Roman" w:hAnsi="Raleway" w:cs="Arial"/>
          <w:b/>
          <w:bCs/>
          <w:color w:val="006435"/>
          <w:sz w:val="28"/>
          <w:szCs w:val="28"/>
          <w:lang w:eastAsia="en-AE"/>
        </w:rPr>
        <w:t>News</w:t>
      </w:r>
    </w:p>
    <w:bookmarkEnd w:id="3"/>
    <w:p w14:paraId="490B0A57" w14:textId="3066EEF0" w:rsidR="00F97B0A" w:rsidRPr="00F97B0A" w:rsidRDefault="00F97B0A" w:rsidP="00F97B0A">
      <w:pPr>
        <w:numPr>
          <w:ilvl w:val="0"/>
          <w:numId w:val="9"/>
        </w:numPr>
        <w:spacing w:after="100" w:afterAutospacing="1" w:line="300" w:lineRule="atLeast"/>
        <w:rPr>
          <w:rFonts w:ascii="Raleway" w:eastAsia="Times New Roman" w:hAnsi="Raleway" w:cs="Arial"/>
          <w:sz w:val="20"/>
          <w:szCs w:val="20"/>
          <w:lang w:eastAsia="en-AE"/>
        </w:rPr>
      </w:pPr>
      <w:r w:rsidRPr="00F97B0A">
        <w:rPr>
          <w:rFonts w:ascii="Raleway" w:eastAsia="Times New Roman" w:hAnsi="Raleway" w:cs="Arial"/>
          <w:sz w:val="20"/>
          <w:szCs w:val="20"/>
          <w:lang w:eastAsia="en-AE"/>
        </w:rPr>
        <w:fldChar w:fldCharType="begin"/>
      </w:r>
      <w:r w:rsidRPr="00F97B0A">
        <w:rPr>
          <w:rFonts w:ascii="Raleway" w:eastAsia="Times New Roman" w:hAnsi="Raleway" w:cs="Arial"/>
          <w:sz w:val="20"/>
          <w:szCs w:val="20"/>
          <w:lang w:eastAsia="en-AE"/>
        </w:rPr>
        <w:instrText xml:space="preserve"> HYPERLINK "https://www.assp.org/news/using-the-z16.1-standard-to-improve-safety-metrics-and-performance-measures" \o "" \t "_blank" </w:instrText>
      </w:r>
      <w:r w:rsidRPr="00F97B0A">
        <w:rPr>
          <w:rFonts w:ascii="Raleway" w:eastAsia="Times New Roman" w:hAnsi="Raleway" w:cs="Arial"/>
          <w:sz w:val="20"/>
          <w:szCs w:val="20"/>
          <w:lang w:eastAsia="en-AE"/>
        </w:rPr>
        <w:fldChar w:fldCharType="separate"/>
      </w:r>
      <w:r w:rsidRPr="00F97B0A">
        <w:rPr>
          <w:rStyle w:val="Hyperlink"/>
          <w:rFonts w:ascii="Raleway" w:eastAsia="Times New Roman" w:hAnsi="Raleway" w:cs="Arial"/>
          <w:sz w:val="20"/>
          <w:szCs w:val="20"/>
          <w:lang w:eastAsia="en-AE"/>
        </w:rPr>
        <w:t>Using the Z16.1 Standard to Improve Safety Metrics and Performance Measures</w:t>
      </w:r>
      <w:r w:rsidRPr="00F97B0A">
        <w:rPr>
          <w:rFonts w:ascii="Raleway" w:eastAsia="Times New Roman" w:hAnsi="Raleway" w:cs="Arial"/>
          <w:sz w:val="20"/>
          <w:szCs w:val="20"/>
          <w:lang w:eastAsia="en-AE"/>
        </w:rPr>
        <w:fldChar w:fldCharType="end"/>
      </w:r>
      <w:r w:rsidRPr="00F97B0A">
        <w:rPr>
          <w:rFonts w:ascii="Raleway" w:eastAsia="Times New Roman" w:hAnsi="Raleway" w:cs="Arial"/>
          <w:sz w:val="20"/>
          <w:szCs w:val="20"/>
          <w:lang w:eastAsia="en-AE"/>
        </w:rPr>
        <w:br/>
      </w:r>
    </w:p>
    <w:p w14:paraId="4798842C" w14:textId="77E93A36" w:rsidR="00F97B0A" w:rsidRPr="00F97B0A" w:rsidRDefault="00A17D12" w:rsidP="00F97B0A">
      <w:pPr>
        <w:numPr>
          <w:ilvl w:val="0"/>
          <w:numId w:val="9"/>
        </w:numPr>
        <w:spacing w:after="100" w:afterAutospacing="1" w:line="300" w:lineRule="atLeast"/>
        <w:rPr>
          <w:rFonts w:ascii="Raleway" w:eastAsia="Times New Roman" w:hAnsi="Raleway" w:cs="Arial"/>
          <w:sz w:val="20"/>
          <w:szCs w:val="20"/>
          <w:lang w:eastAsia="en-AE"/>
        </w:rPr>
      </w:pPr>
      <w:hyperlink r:id="rId29" w:tgtFrame="_blank" w:history="1">
        <w:r w:rsidR="00F97B0A" w:rsidRPr="00F97B0A">
          <w:rPr>
            <w:rStyle w:val="Hyperlink"/>
            <w:rFonts w:ascii="Raleway" w:eastAsia="Times New Roman" w:hAnsi="Raleway" w:cs="Arial"/>
            <w:sz w:val="20"/>
            <w:szCs w:val="20"/>
            <w:lang w:eastAsia="en-AE"/>
          </w:rPr>
          <w:t>10 Proven Methods For Delivering Feedback as a Safety Manager</w:t>
        </w:r>
      </w:hyperlink>
      <w:r w:rsidR="00F97B0A" w:rsidRPr="00F97B0A">
        <w:rPr>
          <w:rFonts w:ascii="Raleway" w:eastAsia="Times New Roman" w:hAnsi="Raleway" w:cs="Arial"/>
          <w:sz w:val="20"/>
          <w:szCs w:val="20"/>
          <w:lang w:eastAsia="en-AE"/>
        </w:rPr>
        <w:br/>
      </w:r>
    </w:p>
    <w:p w14:paraId="1E7B753E" w14:textId="496B1F54" w:rsidR="00F97B0A" w:rsidRPr="00F97B0A" w:rsidRDefault="00A17D12" w:rsidP="00F97B0A">
      <w:pPr>
        <w:numPr>
          <w:ilvl w:val="0"/>
          <w:numId w:val="9"/>
        </w:numPr>
        <w:spacing w:after="100" w:afterAutospacing="1" w:line="300" w:lineRule="atLeast"/>
        <w:rPr>
          <w:rFonts w:ascii="Raleway" w:eastAsia="Times New Roman" w:hAnsi="Raleway" w:cs="Arial"/>
          <w:sz w:val="20"/>
          <w:szCs w:val="20"/>
          <w:lang w:eastAsia="en-AE"/>
        </w:rPr>
      </w:pPr>
      <w:hyperlink r:id="rId30" w:tgtFrame="_blank" w:history="1">
        <w:r w:rsidR="00F97B0A" w:rsidRPr="00F97B0A">
          <w:rPr>
            <w:rStyle w:val="Hyperlink"/>
            <w:rFonts w:ascii="Raleway" w:eastAsia="Times New Roman" w:hAnsi="Raleway" w:cs="Arial"/>
            <w:sz w:val="20"/>
            <w:szCs w:val="20"/>
            <w:lang w:eastAsia="en-AE"/>
          </w:rPr>
          <w:t>New Standard Helps Organizations Prevent Workplace Injuries</w:t>
        </w:r>
      </w:hyperlink>
      <w:r w:rsidR="00F97B0A" w:rsidRPr="00F97B0A">
        <w:rPr>
          <w:rFonts w:ascii="Raleway" w:eastAsia="Times New Roman" w:hAnsi="Raleway" w:cs="Arial"/>
          <w:sz w:val="20"/>
          <w:szCs w:val="20"/>
          <w:lang w:eastAsia="en-AE"/>
        </w:rPr>
        <w:br/>
      </w:r>
    </w:p>
    <w:p w14:paraId="014D9362" w14:textId="3CF404D1" w:rsidR="00F97B0A" w:rsidRPr="00F97B0A" w:rsidRDefault="00A17D12" w:rsidP="00F97B0A">
      <w:pPr>
        <w:numPr>
          <w:ilvl w:val="0"/>
          <w:numId w:val="9"/>
        </w:numPr>
        <w:spacing w:after="100" w:afterAutospacing="1" w:line="300" w:lineRule="atLeast"/>
        <w:rPr>
          <w:rFonts w:ascii="Raleway" w:eastAsia="Times New Roman" w:hAnsi="Raleway" w:cs="Arial"/>
          <w:sz w:val="20"/>
          <w:szCs w:val="20"/>
          <w:lang w:eastAsia="en-AE"/>
        </w:rPr>
      </w:pPr>
      <w:hyperlink r:id="rId31" w:tgtFrame="_blank" w:history="1">
        <w:r w:rsidR="00F97B0A" w:rsidRPr="00F97B0A">
          <w:rPr>
            <w:rStyle w:val="Hyperlink"/>
            <w:rFonts w:ascii="Raleway" w:eastAsia="Times New Roman" w:hAnsi="Raleway" w:cs="Arial"/>
            <w:sz w:val="20"/>
            <w:szCs w:val="20"/>
            <w:lang w:eastAsia="en-AE"/>
          </w:rPr>
          <w:t>How Worker Engagement Can Help Improve Your Safety Management System</w:t>
        </w:r>
      </w:hyperlink>
      <w:r w:rsidR="00F97B0A" w:rsidRPr="00F97B0A">
        <w:rPr>
          <w:rFonts w:ascii="Raleway" w:eastAsia="Times New Roman" w:hAnsi="Raleway" w:cs="Arial"/>
          <w:sz w:val="20"/>
          <w:szCs w:val="20"/>
          <w:lang w:eastAsia="en-AE"/>
        </w:rPr>
        <w:br/>
      </w:r>
    </w:p>
    <w:p w14:paraId="5B3B9EBB" w14:textId="2D9DC125" w:rsidR="00F97B0A" w:rsidRPr="00F97B0A" w:rsidRDefault="00A17D12" w:rsidP="00F97B0A">
      <w:pPr>
        <w:numPr>
          <w:ilvl w:val="0"/>
          <w:numId w:val="9"/>
        </w:numPr>
        <w:spacing w:after="100" w:afterAutospacing="1" w:line="300" w:lineRule="atLeast"/>
        <w:rPr>
          <w:rFonts w:ascii="Raleway" w:eastAsia="Times New Roman" w:hAnsi="Raleway" w:cs="Arial"/>
          <w:sz w:val="20"/>
          <w:szCs w:val="20"/>
          <w:lang w:eastAsia="en-AE"/>
        </w:rPr>
      </w:pPr>
      <w:hyperlink r:id="rId32" w:tgtFrame="_blank" w:history="1">
        <w:r w:rsidR="00F97B0A" w:rsidRPr="00F97B0A">
          <w:rPr>
            <w:rStyle w:val="Hyperlink"/>
            <w:rFonts w:ascii="Raleway" w:eastAsia="Times New Roman" w:hAnsi="Raleway" w:cs="Arial"/>
            <w:sz w:val="20"/>
            <w:szCs w:val="20"/>
            <w:lang w:eastAsia="en-AE"/>
          </w:rPr>
          <w:t>Giving a Safety Presentation? These Tips From Stage Performers Will Protect Your Voice</w:t>
        </w:r>
      </w:hyperlink>
      <w:r w:rsidR="00F97B0A" w:rsidRPr="00F97B0A">
        <w:rPr>
          <w:rFonts w:ascii="Raleway" w:eastAsia="Times New Roman" w:hAnsi="Raleway" w:cs="Arial"/>
          <w:sz w:val="20"/>
          <w:szCs w:val="20"/>
          <w:lang w:eastAsia="en-AE"/>
        </w:rPr>
        <w:br/>
      </w:r>
    </w:p>
    <w:p w14:paraId="19455642" w14:textId="180763F0" w:rsidR="00F97B0A" w:rsidRPr="00F97B0A" w:rsidRDefault="00A17D12" w:rsidP="00F97B0A">
      <w:pPr>
        <w:numPr>
          <w:ilvl w:val="0"/>
          <w:numId w:val="9"/>
        </w:numPr>
        <w:spacing w:after="100" w:afterAutospacing="1" w:line="300" w:lineRule="atLeast"/>
        <w:rPr>
          <w:rFonts w:ascii="Raleway" w:eastAsia="Times New Roman" w:hAnsi="Raleway" w:cs="Arial"/>
          <w:sz w:val="20"/>
          <w:szCs w:val="20"/>
          <w:lang w:eastAsia="en-AE"/>
        </w:rPr>
      </w:pPr>
      <w:hyperlink r:id="rId33" w:tgtFrame="_blank" w:history="1">
        <w:r w:rsidR="00F97B0A" w:rsidRPr="00F97B0A">
          <w:rPr>
            <w:rStyle w:val="Hyperlink"/>
            <w:rFonts w:ascii="Raleway" w:eastAsia="Times New Roman" w:hAnsi="Raleway" w:cs="Arial"/>
            <w:sz w:val="20"/>
            <w:szCs w:val="20"/>
            <w:lang w:eastAsia="en-AE"/>
          </w:rPr>
          <w:t>3 Ways For Women in Safety Leadership to Make Big Career Moves</w:t>
        </w:r>
      </w:hyperlink>
      <w:r w:rsidR="00F97B0A" w:rsidRPr="00F97B0A">
        <w:rPr>
          <w:rFonts w:ascii="Raleway" w:eastAsia="Times New Roman" w:hAnsi="Raleway" w:cs="Arial"/>
          <w:sz w:val="20"/>
          <w:szCs w:val="20"/>
          <w:lang w:eastAsia="en-AE"/>
        </w:rPr>
        <w:br/>
      </w:r>
    </w:p>
    <w:p w14:paraId="140AF227" w14:textId="6E91AA34" w:rsidR="00F97B0A" w:rsidRPr="00F97B0A" w:rsidRDefault="00A17D12" w:rsidP="00F97B0A">
      <w:pPr>
        <w:numPr>
          <w:ilvl w:val="0"/>
          <w:numId w:val="9"/>
        </w:numPr>
        <w:spacing w:after="100" w:afterAutospacing="1" w:line="300" w:lineRule="atLeast"/>
        <w:rPr>
          <w:rFonts w:ascii="Raleway" w:eastAsia="Times New Roman" w:hAnsi="Raleway" w:cs="Arial"/>
          <w:sz w:val="20"/>
          <w:szCs w:val="20"/>
          <w:lang w:eastAsia="en-AE"/>
        </w:rPr>
      </w:pPr>
      <w:hyperlink r:id="rId34" w:tgtFrame="_blank" w:history="1">
        <w:r w:rsidR="00F97B0A" w:rsidRPr="00F97B0A">
          <w:rPr>
            <w:rStyle w:val="Hyperlink"/>
            <w:rFonts w:ascii="Raleway" w:eastAsia="Times New Roman" w:hAnsi="Raleway" w:cs="Arial"/>
            <w:sz w:val="20"/>
            <w:szCs w:val="20"/>
            <w:lang w:eastAsia="en-AE"/>
          </w:rPr>
          <w:t>OSHA Proposes Rule to Improve Tracking of Workplace Injuries and Illnesses</w:t>
        </w:r>
      </w:hyperlink>
      <w:r w:rsidR="00F97B0A" w:rsidRPr="00F97B0A">
        <w:rPr>
          <w:rFonts w:ascii="Raleway" w:eastAsia="Times New Roman" w:hAnsi="Raleway" w:cs="Arial"/>
          <w:sz w:val="20"/>
          <w:szCs w:val="20"/>
          <w:lang w:eastAsia="en-AE"/>
        </w:rPr>
        <w:br/>
      </w:r>
    </w:p>
    <w:p w14:paraId="02F88349" w14:textId="653B79AF" w:rsidR="00F97B0A" w:rsidRPr="00F97B0A" w:rsidRDefault="00A17D12" w:rsidP="00F97B0A">
      <w:pPr>
        <w:numPr>
          <w:ilvl w:val="0"/>
          <w:numId w:val="9"/>
        </w:numPr>
        <w:spacing w:after="100" w:afterAutospacing="1" w:line="300" w:lineRule="atLeast"/>
        <w:rPr>
          <w:rFonts w:ascii="Raleway" w:eastAsia="Times New Roman" w:hAnsi="Raleway" w:cs="Arial"/>
          <w:sz w:val="20"/>
          <w:szCs w:val="20"/>
          <w:lang w:eastAsia="en-AE"/>
        </w:rPr>
      </w:pPr>
      <w:hyperlink r:id="rId35" w:tgtFrame="_blank" w:history="1">
        <w:r w:rsidR="00F97B0A" w:rsidRPr="00F97B0A">
          <w:rPr>
            <w:rStyle w:val="Hyperlink"/>
            <w:rFonts w:ascii="Raleway" w:eastAsia="Times New Roman" w:hAnsi="Raleway" w:cs="Arial"/>
            <w:sz w:val="20"/>
            <w:szCs w:val="20"/>
            <w:lang w:eastAsia="en-AE"/>
          </w:rPr>
          <w:t>Asian American Achievements in Safety</w:t>
        </w:r>
      </w:hyperlink>
      <w:r w:rsidR="00F97B0A" w:rsidRPr="00F97B0A">
        <w:rPr>
          <w:rFonts w:ascii="Raleway" w:eastAsia="Times New Roman" w:hAnsi="Raleway" w:cs="Arial"/>
          <w:sz w:val="20"/>
          <w:szCs w:val="20"/>
          <w:lang w:eastAsia="en-AE"/>
        </w:rPr>
        <w:br/>
      </w:r>
    </w:p>
    <w:p w14:paraId="2255DEBC" w14:textId="77777777" w:rsidR="00F97B0A" w:rsidRPr="006F1446" w:rsidRDefault="00F97B0A" w:rsidP="00F97B0A">
      <w:pPr>
        <w:spacing w:line="360" w:lineRule="atLeast"/>
        <w:rPr>
          <w:rFonts w:ascii="Raleway" w:eastAsia="Times New Roman" w:hAnsi="Raleway" w:cs="Arial"/>
          <w:b/>
          <w:bCs/>
          <w:color w:val="006435"/>
          <w:sz w:val="28"/>
          <w:szCs w:val="28"/>
          <w:lang w:eastAsia="en-AE"/>
        </w:rPr>
      </w:pPr>
      <w:r w:rsidRPr="006F1446">
        <w:rPr>
          <w:rFonts w:ascii="Raleway" w:eastAsia="Times New Roman" w:hAnsi="Raleway" w:cs="Arial"/>
          <w:b/>
          <w:bCs/>
          <w:color w:val="006435"/>
          <w:sz w:val="28"/>
          <w:szCs w:val="28"/>
          <w:lang w:eastAsia="en-AE"/>
        </w:rPr>
        <w:t xml:space="preserve">ASSP </w:t>
      </w:r>
      <w:r>
        <w:rPr>
          <w:rFonts w:ascii="Raleway" w:eastAsia="Times New Roman" w:hAnsi="Raleway" w:cs="Arial"/>
          <w:b/>
          <w:bCs/>
          <w:color w:val="006435"/>
          <w:sz w:val="28"/>
          <w:szCs w:val="28"/>
          <w:lang w:eastAsia="en-AE"/>
        </w:rPr>
        <w:t>Government Affairs Update</w:t>
      </w:r>
    </w:p>
    <w:p w14:paraId="053126B1" w14:textId="77777777" w:rsidR="006F1446" w:rsidRPr="006F1446" w:rsidRDefault="006F1446" w:rsidP="006F1446">
      <w:pPr>
        <w:spacing w:after="100" w:afterAutospacing="1" w:line="300" w:lineRule="atLeast"/>
        <w:rPr>
          <w:rFonts w:ascii="Raleway" w:eastAsia="Times New Roman" w:hAnsi="Raleway" w:cs="Arial"/>
          <w:sz w:val="20"/>
          <w:szCs w:val="20"/>
          <w:lang w:eastAsia="en-AE"/>
        </w:rPr>
      </w:pPr>
      <w:r w:rsidRPr="006F1446">
        <w:rPr>
          <w:rFonts w:ascii="Raleway" w:eastAsia="Times New Roman" w:hAnsi="Raleway" w:cs="Arial"/>
          <w:sz w:val="20"/>
          <w:szCs w:val="20"/>
          <w:lang w:eastAsia="en-AE"/>
        </w:rPr>
        <w:t>The ASSP Government Affairs Update highlights important public sector actions involving occupational safety and health (OSH). Please share this newsletter with your chapter members and other ASSP colleagues. Be sure to visit </w:t>
      </w:r>
      <w:hyperlink r:id="rId36" w:tgtFrame="_blank" w:history="1">
        <w:r w:rsidRPr="006F1446">
          <w:rPr>
            <w:rStyle w:val="Hyperlink"/>
            <w:rFonts w:ascii="Raleway" w:eastAsia="Times New Roman" w:hAnsi="Raleway" w:cs="Arial"/>
            <w:color w:val="0070C0"/>
            <w:sz w:val="20"/>
            <w:szCs w:val="20"/>
            <w:lang w:eastAsia="en-AE"/>
          </w:rPr>
          <w:t>our government affairs webpage</w:t>
        </w:r>
      </w:hyperlink>
      <w:r w:rsidRPr="006F1446">
        <w:rPr>
          <w:rFonts w:ascii="Raleway" w:eastAsia="Times New Roman" w:hAnsi="Raleway" w:cs="Arial"/>
          <w:sz w:val="20"/>
          <w:szCs w:val="20"/>
          <w:lang w:eastAsia="en-AE"/>
        </w:rPr>
        <w:t> to learn more.</w:t>
      </w:r>
    </w:p>
    <w:p w14:paraId="1C0DF4D2" w14:textId="2C8922FF" w:rsidR="001527ED" w:rsidRPr="004F74FA" w:rsidRDefault="001527ED" w:rsidP="001527ED">
      <w:pPr>
        <w:spacing w:after="100" w:afterAutospacing="1" w:line="300" w:lineRule="atLeast"/>
        <w:rPr>
          <w:rFonts w:ascii="Raleway" w:eastAsia="Times New Roman" w:hAnsi="Raleway" w:cs="Arial"/>
          <w:color w:val="0070C0"/>
          <w:sz w:val="20"/>
          <w:szCs w:val="20"/>
          <w:lang w:eastAsia="en-AE"/>
        </w:rPr>
      </w:pPr>
      <w:r w:rsidRPr="001527ED">
        <w:rPr>
          <w:rFonts w:ascii="Raleway" w:eastAsia="Times New Roman" w:hAnsi="Raleway" w:cs="Arial"/>
          <w:noProof/>
          <w:color w:val="0070C0"/>
          <w:sz w:val="20"/>
          <w:szCs w:val="20"/>
          <w:lang w:eastAsia="en-AE"/>
        </w:rPr>
        <w:drawing>
          <wp:inline distT="0" distB="0" distL="0" distR="0" wp14:anchorId="241051E7" wp14:editId="2ABE6145">
            <wp:extent cx="5731510" cy="1122045"/>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1122045"/>
                    </a:xfrm>
                    <a:prstGeom prst="rect">
                      <a:avLst/>
                    </a:prstGeom>
                  </pic:spPr>
                </pic:pic>
              </a:graphicData>
            </a:graphic>
          </wp:inline>
        </w:drawing>
      </w:r>
    </w:p>
    <w:tbl>
      <w:tblPr>
        <w:tblW w:w="5000" w:type="pct"/>
        <w:tblCellSpacing w:w="0" w:type="dxa"/>
        <w:shd w:val="clear" w:color="auto" w:fill="008000"/>
        <w:tblCellMar>
          <w:left w:w="0" w:type="dxa"/>
          <w:right w:w="0" w:type="dxa"/>
        </w:tblCellMar>
        <w:tblLook w:val="04A0" w:firstRow="1" w:lastRow="0" w:firstColumn="1" w:lastColumn="0" w:noHBand="0" w:noVBand="1"/>
      </w:tblPr>
      <w:tblGrid>
        <w:gridCol w:w="9026"/>
      </w:tblGrid>
      <w:tr w:rsidR="00640677" w:rsidRPr="004F74FA" w14:paraId="4D38DB62" w14:textId="77777777" w:rsidTr="00AC4776">
        <w:trPr>
          <w:tblCellSpacing w:w="0" w:type="dxa"/>
        </w:trPr>
        <w:tc>
          <w:tcPr>
            <w:tcW w:w="9026" w:type="dxa"/>
            <w:shd w:val="clear" w:color="auto" w:fill="008000"/>
            <w:vAlign w:val="center"/>
            <w:hideMark/>
          </w:tcPr>
          <w:p w14:paraId="0C87B509" w14:textId="77777777" w:rsidR="00640677" w:rsidRPr="00665E8E" w:rsidRDefault="00640677" w:rsidP="00A910E3">
            <w:pPr>
              <w:spacing w:after="0" w:line="240" w:lineRule="auto"/>
              <w:rPr>
                <w:rFonts w:ascii="Times New Roman" w:eastAsia="Times New Roman" w:hAnsi="Times New Roman" w:cs="Times New Roman"/>
                <w:sz w:val="20"/>
                <w:szCs w:val="20"/>
                <w:lang w:eastAsia="en-AE"/>
              </w:rPr>
            </w:pPr>
            <w:r w:rsidRPr="00665E8E">
              <w:rPr>
                <w:rFonts w:ascii="Times New Roman" w:eastAsia="Times New Roman" w:hAnsi="Times New Roman" w:cs="Times New Roman"/>
                <w:noProof/>
                <w:sz w:val="20"/>
                <w:szCs w:val="20"/>
                <w:lang w:eastAsia="en-AE"/>
              </w:rPr>
              <w:drawing>
                <wp:inline distT="0" distB="0" distL="0" distR="0" wp14:anchorId="19B47D3D" wp14:editId="3C353DCA">
                  <wp:extent cx="3476625" cy="228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76625" cy="228600"/>
                          </a:xfrm>
                          <a:prstGeom prst="rect">
                            <a:avLst/>
                          </a:prstGeom>
                          <a:noFill/>
                          <a:ln>
                            <a:noFill/>
                          </a:ln>
                        </pic:spPr>
                      </pic:pic>
                    </a:graphicData>
                  </a:graphic>
                </wp:inline>
              </w:drawing>
            </w:r>
          </w:p>
        </w:tc>
      </w:tr>
      <w:tr w:rsidR="00640677" w:rsidRPr="004F74FA" w14:paraId="09E462F1" w14:textId="77777777" w:rsidTr="00640677">
        <w:trPr>
          <w:trHeight w:val="974"/>
          <w:tblCellSpacing w:w="0" w:type="dxa"/>
        </w:trPr>
        <w:tc>
          <w:tcPr>
            <w:tcW w:w="0" w:type="auto"/>
            <w:shd w:val="clear" w:color="auto" w:fill="008000"/>
            <w:vAlign w:val="center"/>
            <w:hideMark/>
          </w:tcPr>
          <w:p w14:paraId="19451286" w14:textId="77777777" w:rsidR="00640677" w:rsidRPr="00665E8E" w:rsidRDefault="00640677" w:rsidP="00A910E3">
            <w:pPr>
              <w:spacing w:after="0" w:line="240" w:lineRule="auto"/>
              <w:rPr>
                <w:rFonts w:ascii="Times New Roman" w:eastAsia="Times New Roman" w:hAnsi="Times New Roman" w:cs="Times New Roman"/>
                <w:sz w:val="20"/>
                <w:szCs w:val="20"/>
                <w:lang w:eastAsia="en-AE"/>
              </w:rPr>
            </w:pPr>
            <w:r w:rsidRPr="00665E8E">
              <w:rPr>
                <w:rFonts w:ascii="Times New Roman" w:eastAsia="Times New Roman" w:hAnsi="Times New Roman" w:cs="Times New Roman"/>
                <w:noProof/>
                <w:color w:val="0000FF"/>
                <w:sz w:val="20"/>
                <w:szCs w:val="20"/>
                <w:lang w:eastAsia="en-AE"/>
              </w:rPr>
              <w:drawing>
                <wp:inline distT="0" distB="0" distL="0" distR="0" wp14:anchorId="619043CD" wp14:editId="7685EC02">
                  <wp:extent cx="428625" cy="333375"/>
                  <wp:effectExtent l="0" t="0" r="0" b="9525"/>
                  <wp:docPr id="10" name="Picture 10">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665E8E">
              <w:rPr>
                <w:rFonts w:ascii="Times New Roman" w:eastAsia="Times New Roman" w:hAnsi="Times New Roman" w:cs="Times New Roman"/>
                <w:noProof/>
                <w:color w:val="0000FF"/>
                <w:sz w:val="20"/>
                <w:szCs w:val="20"/>
                <w:lang w:eastAsia="en-AE"/>
              </w:rPr>
              <w:drawing>
                <wp:inline distT="0" distB="0" distL="0" distR="0" wp14:anchorId="0ABBEF15" wp14:editId="66CFB0E6">
                  <wp:extent cx="428625" cy="333375"/>
                  <wp:effectExtent l="0" t="0" r="0" b="9525"/>
                  <wp:docPr id="11" name="Picture 11">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665E8E">
              <w:rPr>
                <w:rFonts w:ascii="Times New Roman" w:eastAsia="Times New Roman" w:hAnsi="Times New Roman" w:cs="Times New Roman"/>
                <w:noProof/>
                <w:color w:val="0000FF"/>
                <w:sz w:val="20"/>
                <w:szCs w:val="20"/>
                <w:lang w:eastAsia="en-AE"/>
              </w:rPr>
              <w:drawing>
                <wp:inline distT="0" distB="0" distL="0" distR="0" wp14:anchorId="48C25134" wp14:editId="61B21613">
                  <wp:extent cx="428625" cy="333375"/>
                  <wp:effectExtent l="0" t="0" r="0" b="9525"/>
                  <wp:docPr id="12" name="Picture 12" descr="LinkedIn">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nkedIn">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p>
        </w:tc>
      </w:tr>
    </w:tbl>
    <w:p w14:paraId="5E40CE8F" w14:textId="5D3C8EAE" w:rsidR="00640677" w:rsidRPr="009D1EA9" w:rsidRDefault="00640677" w:rsidP="009D1EA9">
      <w:pPr>
        <w:spacing w:after="0" w:line="240" w:lineRule="auto"/>
        <w:jc w:val="center"/>
        <w:rPr>
          <w:rFonts w:ascii="Arial" w:eastAsia="Times New Roman" w:hAnsi="Arial" w:cs="Arial"/>
          <w:color w:val="000000"/>
          <w:sz w:val="20"/>
          <w:szCs w:val="20"/>
          <w:lang w:eastAsia="en-AE"/>
        </w:rPr>
      </w:pPr>
      <w:r w:rsidRPr="00665E8E">
        <w:rPr>
          <w:rFonts w:ascii="Arial" w:eastAsia="Times New Roman" w:hAnsi="Arial" w:cs="Arial"/>
          <w:color w:val="666666"/>
          <w:sz w:val="20"/>
          <w:szCs w:val="20"/>
          <w:lang w:eastAsia="en-AE"/>
        </w:rPr>
        <w:br/>
        <w:t>American Society of Safety Professionals | 520 N. Northwest Highway, Park Ridge, IL 60068</w:t>
      </w:r>
    </w:p>
    <w:sectPr w:rsidR="00640677" w:rsidRPr="009D1EA9" w:rsidSect="000D7C69">
      <w:type w:val="continuous"/>
      <w:pgSz w:w="11906" w:h="16838"/>
      <w:pgMar w:top="993" w:right="1440" w:bottom="28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C39E0" w14:textId="77777777" w:rsidR="00A17D12" w:rsidRDefault="00A17D12" w:rsidP="00A17D12">
      <w:pPr>
        <w:spacing w:after="0" w:line="240" w:lineRule="auto"/>
      </w:pPr>
      <w:r>
        <w:separator/>
      </w:r>
    </w:p>
  </w:endnote>
  <w:endnote w:type="continuationSeparator" w:id="0">
    <w:p w14:paraId="7A1398B0" w14:textId="77777777" w:rsidR="00A17D12" w:rsidRDefault="00A17D12" w:rsidP="00A17D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aleway">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0F3E2" w14:textId="77777777" w:rsidR="00A17D12" w:rsidRDefault="00A17D12" w:rsidP="00A17D12">
      <w:pPr>
        <w:spacing w:after="0" w:line="240" w:lineRule="auto"/>
      </w:pPr>
      <w:r>
        <w:separator/>
      </w:r>
    </w:p>
  </w:footnote>
  <w:footnote w:type="continuationSeparator" w:id="0">
    <w:p w14:paraId="61DC0E90" w14:textId="77777777" w:rsidR="00A17D12" w:rsidRDefault="00A17D12" w:rsidP="00A17D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21FF3"/>
    <w:multiLevelType w:val="hybridMultilevel"/>
    <w:tmpl w:val="A9246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BE7072"/>
    <w:multiLevelType w:val="multilevel"/>
    <w:tmpl w:val="1BDE611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E11C55"/>
    <w:multiLevelType w:val="multilevel"/>
    <w:tmpl w:val="2FE4A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84E6B2D"/>
    <w:multiLevelType w:val="multilevel"/>
    <w:tmpl w:val="F1BEC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33D6641"/>
    <w:multiLevelType w:val="multilevel"/>
    <w:tmpl w:val="191EE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DF92FF2"/>
    <w:multiLevelType w:val="multilevel"/>
    <w:tmpl w:val="0FD47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A95F23"/>
    <w:multiLevelType w:val="multilevel"/>
    <w:tmpl w:val="220C7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487BF9"/>
    <w:multiLevelType w:val="multilevel"/>
    <w:tmpl w:val="AF46B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5DE0DE0"/>
    <w:multiLevelType w:val="multilevel"/>
    <w:tmpl w:val="E0584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535963"/>
    <w:multiLevelType w:val="multilevel"/>
    <w:tmpl w:val="03345C8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7"/>
  </w:num>
  <w:num w:numId="4">
    <w:abstractNumId w:val="0"/>
  </w:num>
  <w:num w:numId="5">
    <w:abstractNumId w:val="5"/>
  </w:num>
  <w:num w:numId="6">
    <w:abstractNumId w:val="4"/>
  </w:num>
  <w:num w:numId="7">
    <w:abstractNumId w:val="3"/>
  </w:num>
  <w:num w:numId="8">
    <w:abstractNumId w:val="2"/>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10B"/>
    <w:rsid w:val="000D7C69"/>
    <w:rsid w:val="001414CB"/>
    <w:rsid w:val="001527ED"/>
    <w:rsid w:val="001603B5"/>
    <w:rsid w:val="00177768"/>
    <w:rsid w:val="00190017"/>
    <w:rsid w:val="001D4275"/>
    <w:rsid w:val="002145BA"/>
    <w:rsid w:val="002A7661"/>
    <w:rsid w:val="00302C98"/>
    <w:rsid w:val="00436C1A"/>
    <w:rsid w:val="00455999"/>
    <w:rsid w:val="0047583A"/>
    <w:rsid w:val="004D259B"/>
    <w:rsid w:val="004F74FA"/>
    <w:rsid w:val="00612B46"/>
    <w:rsid w:val="00640677"/>
    <w:rsid w:val="00646E92"/>
    <w:rsid w:val="0069010B"/>
    <w:rsid w:val="006F1446"/>
    <w:rsid w:val="00816887"/>
    <w:rsid w:val="008263A1"/>
    <w:rsid w:val="00835B04"/>
    <w:rsid w:val="0086409F"/>
    <w:rsid w:val="00872CFB"/>
    <w:rsid w:val="00874017"/>
    <w:rsid w:val="008937A3"/>
    <w:rsid w:val="008C057A"/>
    <w:rsid w:val="008F024E"/>
    <w:rsid w:val="00962573"/>
    <w:rsid w:val="009868F2"/>
    <w:rsid w:val="00991B5F"/>
    <w:rsid w:val="009D1EA9"/>
    <w:rsid w:val="009F2C0A"/>
    <w:rsid w:val="00A068FA"/>
    <w:rsid w:val="00A17D12"/>
    <w:rsid w:val="00A659FE"/>
    <w:rsid w:val="00A870D0"/>
    <w:rsid w:val="00AC4776"/>
    <w:rsid w:val="00AD7528"/>
    <w:rsid w:val="00BB2A12"/>
    <w:rsid w:val="00BB6B4E"/>
    <w:rsid w:val="00BB7EFB"/>
    <w:rsid w:val="00CF6DB6"/>
    <w:rsid w:val="00D611DA"/>
    <w:rsid w:val="00E315D7"/>
    <w:rsid w:val="00EC7BA8"/>
    <w:rsid w:val="00ED6A1C"/>
    <w:rsid w:val="00F673F4"/>
    <w:rsid w:val="00F97B0A"/>
    <w:rsid w:val="00FA7051"/>
  </w:rsids>
  <m:mathPr>
    <m:mathFont m:val="Cambria Math"/>
    <m:brkBin m:val="before"/>
    <m:brkBinSub m:val="--"/>
    <m:smallFrac m:val="0"/>
    <m:dispDef/>
    <m:lMargin m:val="0"/>
    <m:rMargin m:val="0"/>
    <m:defJc m:val="centerGroup"/>
    <m:wrapIndent m:val="1440"/>
    <m:intLim m:val="subSup"/>
    <m:naryLim m:val="undOvr"/>
  </m:mathPr>
  <w:themeFontLang w:val="en-A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6DBB9E"/>
  <w15:chartTrackingRefBased/>
  <w15:docId w15:val="{9659E2B3-E049-4FAF-BF4A-F1820EFDF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B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263A1"/>
    <w:rPr>
      <w:color w:val="0563C1" w:themeColor="hyperlink"/>
      <w:u w:val="single"/>
    </w:rPr>
  </w:style>
  <w:style w:type="character" w:styleId="UnresolvedMention">
    <w:name w:val="Unresolved Mention"/>
    <w:basedOn w:val="DefaultParagraphFont"/>
    <w:uiPriority w:val="99"/>
    <w:semiHidden/>
    <w:unhideWhenUsed/>
    <w:rsid w:val="008263A1"/>
    <w:rPr>
      <w:color w:val="605E5C"/>
      <w:shd w:val="clear" w:color="auto" w:fill="E1DFDD"/>
    </w:rPr>
  </w:style>
  <w:style w:type="paragraph" w:styleId="ListParagraph">
    <w:name w:val="List Paragraph"/>
    <w:basedOn w:val="Normal"/>
    <w:uiPriority w:val="34"/>
    <w:qFormat/>
    <w:rsid w:val="00AC4776"/>
    <w:pPr>
      <w:ind w:left="720"/>
      <w:contextualSpacing/>
    </w:pPr>
  </w:style>
  <w:style w:type="character" w:styleId="FollowedHyperlink">
    <w:name w:val="FollowedHyperlink"/>
    <w:basedOn w:val="DefaultParagraphFont"/>
    <w:uiPriority w:val="99"/>
    <w:semiHidden/>
    <w:unhideWhenUsed/>
    <w:rsid w:val="00BB6B4E"/>
    <w:rPr>
      <w:color w:val="954F72" w:themeColor="followedHyperlink"/>
      <w:u w:val="single"/>
    </w:rPr>
  </w:style>
  <w:style w:type="paragraph" w:styleId="Header">
    <w:name w:val="header"/>
    <w:basedOn w:val="Normal"/>
    <w:link w:val="HeaderChar"/>
    <w:uiPriority w:val="99"/>
    <w:unhideWhenUsed/>
    <w:rsid w:val="00A17D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7D12"/>
  </w:style>
  <w:style w:type="paragraph" w:styleId="Footer">
    <w:name w:val="footer"/>
    <w:basedOn w:val="Normal"/>
    <w:link w:val="FooterChar"/>
    <w:uiPriority w:val="99"/>
    <w:unhideWhenUsed/>
    <w:rsid w:val="00A17D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7D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975138">
      <w:bodyDiv w:val="1"/>
      <w:marLeft w:val="0"/>
      <w:marRight w:val="0"/>
      <w:marTop w:val="0"/>
      <w:marBottom w:val="0"/>
      <w:divBdr>
        <w:top w:val="none" w:sz="0" w:space="0" w:color="auto"/>
        <w:left w:val="none" w:sz="0" w:space="0" w:color="auto"/>
        <w:bottom w:val="none" w:sz="0" w:space="0" w:color="auto"/>
        <w:right w:val="none" w:sz="0" w:space="0" w:color="auto"/>
      </w:divBdr>
      <w:divsChild>
        <w:div w:id="1141843588">
          <w:marLeft w:val="252"/>
          <w:marRight w:val="0"/>
          <w:marTop w:val="0"/>
          <w:marBottom w:val="0"/>
          <w:divBdr>
            <w:top w:val="none" w:sz="0" w:space="0" w:color="auto"/>
            <w:left w:val="none" w:sz="0" w:space="0" w:color="auto"/>
            <w:bottom w:val="none" w:sz="0" w:space="0" w:color="auto"/>
            <w:right w:val="none" w:sz="0" w:space="0" w:color="auto"/>
          </w:divBdr>
        </w:div>
      </w:divsChild>
    </w:div>
    <w:div w:id="595098023">
      <w:bodyDiv w:val="1"/>
      <w:marLeft w:val="0"/>
      <w:marRight w:val="0"/>
      <w:marTop w:val="0"/>
      <w:marBottom w:val="0"/>
      <w:divBdr>
        <w:top w:val="none" w:sz="0" w:space="0" w:color="auto"/>
        <w:left w:val="none" w:sz="0" w:space="0" w:color="auto"/>
        <w:bottom w:val="none" w:sz="0" w:space="0" w:color="auto"/>
        <w:right w:val="none" w:sz="0" w:space="0" w:color="auto"/>
      </w:divBdr>
    </w:div>
    <w:div w:id="832647131">
      <w:bodyDiv w:val="1"/>
      <w:marLeft w:val="0"/>
      <w:marRight w:val="0"/>
      <w:marTop w:val="0"/>
      <w:marBottom w:val="0"/>
      <w:divBdr>
        <w:top w:val="none" w:sz="0" w:space="0" w:color="auto"/>
        <w:left w:val="none" w:sz="0" w:space="0" w:color="auto"/>
        <w:bottom w:val="none" w:sz="0" w:space="0" w:color="auto"/>
        <w:right w:val="none" w:sz="0" w:space="0" w:color="auto"/>
      </w:divBdr>
      <w:divsChild>
        <w:div w:id="1912428662">
          <w:marLeft w:val="0"/>
          <w:marRight w:val="0"/>
          <w:marTop w:val="0"/>
          <w:marBottom w:val="0"/>
          <w:divBdr>
            <w:top w:val="none" w:sz="0" w:space="0" w:color="auto"/>
            <w:left w:val="none" w:sz="0" w:space="0" w:color="auto"/>
            <w:bottom w:val="none" w:sz="0" w:space="0" w:color="auto"/>
            <w:right w:val="none" w:sz="0" w:space="0" w:color="auto"/>
          </w:divBdr>
        </w:div>
        <w:div w:id="1176774908">
          <w:marLeft w:val="0"/>
          <w:marRight w:val="0"/>
          <w:marTop w:val="0"/>
          <w:marBottom w:val="0"/>
          <w:divBdr>
            <w:top w:val="none" w:sz="0" w:space="0" w:color="auto"/>
            <w:left w:val="none" w:sz="0" w:space="0" w:color="auto"/>
            <w:bottom w:val="none" w:sz="0" w:space="0" w:color="auto"/>
            <w:right w:val="none" w:sz="0" w:space="0" w:color="auto"/>
          </w:divBdr>
        </w:div>
        <w:div w:id="1826777658">
          <w:marLeft w:val="0"/>
          <w:marRight w:val="0"/>
          <w:marTop w:val="0"/>
          <w:marBottom w:val="0"/>
          <w:divBdr>
            <w:top w:val="none" w:sz="0" w:space="0" w:color="auto"/>
            <w:left w:val="none" w:sz="0" w:space="0" w:color="auto"/>
            <w:bottom w:val="none" w:sz="0" w:space="0" w:color="auto"/>
            <w:right w:val="none" w:sz="0" w:space="0" w:color="auto"/>
          </w:divBdr>
        </w:div>
        <w:div w:id="1213154790">
          <w:marLeft w:val="0"/>
          <w:marRight w:val="0"/>
          <w:marTop w:val="0"/>
          <w:marBottom w:val="0"/>
          <w:divBdr>
            <w:top w:val="none" w:sz="0" w:space="0" w:color="auto"/>
            <w:left w:val="none" w:sz="0" w:space="0" w:color="auto"/>
            <w:bottom w:val="none" w:sz="0" w:space="0" w:color="auto"/>
            <w:right w:val="none" w:sz="0" w:space="0" w:color="auto"/>
          </w:divBdr>
        </w:div>
        <w:div w:id="1149444848">
          <w:marLeft w:val="0"/>
          <w:marRight w:val="0"/>
          <w:marTop w:val="0"/>
          <w:marBottom w:val="0"/>
          <w:divBdr>
            <w:top w:val="none" w:sz="0" w:space="0" w:color="auto"/>
            <w:left w:val="none" w:sz="0" w:space="0" w:color="auto"/>
            <w:bottom w:val="none" w:sz="0" w:space="0" w:color="auto"/>
            <w:right w:val="none" w:sz="0" w:space="0" w:color="auto"/>
          </w:divBdr>
        </w:div>
        <w:div w:id="1380086742">
          <w:marLeft w:val="0"/>
          <w:marRight w:val="0"/>
          <w:marTop w:val="0"/>
          <w:marBottom w:val="0"/>
          <w:divBdr>
            <w:top w:val="none" w:sz="0" w:space="0" w:color="auto"/>
            <w:left w:val="none" w:sz="0" w:space="0" w:color="auto"/>
            <w:bottom w:val="none" w:sz="0" w:space="0" w:color="auto"/>
            <w:right w:val="none" w:sz="0" w:space="0" w:color="auto"/>
          </w:divBdr>
        </w:div>
        <w:div w:id="2043507971">
          <w:marLeft w:val="0"/>
          <w:marRight w:val="0"/>
          <w:marTop w:val="0"/>
          <w:marBottom w:val="0"/>
          <w:divBdr>
            <w:top w:val="none" w:sz="0" w:space="0" w:color="auto"/>
            <w:left w:val="none" w:sz="0" w:space="0" w:color="auto"/>
            <w:bottom w:val="none" w:sz="0" w:space="0" w:color="auto"/>
            <w:right w:val="none" w:sz="0" w:space="0" w:color="auto"/>
          </w:divBdr>
        </w:div>
        <w:div w:id="1334182246">
          <w:marLeft w:val="0"/>
          <w:marRight w:val="0"/>
          <w:marTop w:val="0"/>
          <w:marBottom w:val="0"/>
          <w:divBdr>
            <w:top w:val="none" w:sz="0" w:space="0" w:color="auto"/>
            <w:left w:val="none" w:sz="0" w:space="0" w:color="auto"/>
            <w:bottom w:val="none" w:sz="0" w:space="0" w:color="auto"/>
            <w:right w:val="none" w:sz="0" w:space="0" w:color="auto"/>
          </w:divBdr>
        </w:div>
        <w:div w:id="918952755">
          <w:marLeft w:val="0"/>
          <w:marRight w:val="0"/>
          <w:marTop w:val="0"/>
          <w:marBottom w:val="0"/>
          <w:divBdr>
            <w:top w:val="none" w:sz="0" w:space="0" w:color="auto"/>
            <w:left w:val="none" w:sz="0" w:space="0" w:color="auto"/>
            <w:bottom w:val="none" w:sz="0" w:space="0" w:color="auto"/>
            <w:right w:val="none" w:sz="0" w:space="0" w:color="auto"/>
          </w:divBdr>
        </w:div>
        <w:div w:id="39400873">
          <w:marLeft w:val="0"/>
          <w:marRight w:val="0"/>
          <w:marTop w:val="0"/>
          <w:marBottom w:val="0"/>
          <w:divBdr>
            <w:top w:val="none" w:sz="0" w:space="0" w:color="auto"/>
            <w:left w:val="none" w:sz="0" w:space="0" w:color="auto"/>
            <w:bottom w:val="none" w:sz="0" w:space="0" w:color="auto"/>
            <w:right w:val="none" w:sz="0" w:space="0" w:color="auto"/>
          </w:divBdr>
        </w:div>
        <w:div w:id="871117397">
          <w:marLeft w:val="0"/>
          <w:marRight w:val="0"/>
          <w:marTop w:val="0"/>
          <w:marBottom w:val="0"/>
          <w:divBdr>
            <w:top w:val="none" w:sz="0" w:space="0" w:color="auto"/>
            <w:left w:val="none" w:sz="0" w:space="0" w:color="auto"/>
            <w:bottom w:val="none" w:sz="0" w:space="0" w:color="auto"/>
            <w:right w:val="none" w:sz="0" w:space="0" w:color="auto"/>
          </w:divBdr>
        </w:div>
        <w:div w:id="72897073">
          <w:marLeft w:val="0"/>
          <w:marRight w:val="0"/>
          <w:marTop w:val="0"/>
          <w:marBottom w:val="0"/>
          <w:divBdr>
            <w:top w:val="none" w:sz="0" w:space="0" w:color="auto"/>
            <w:left w:val="none" w:sz="0" w:space="0" w:color="auto"/>
            <w:bottom w:val="none" w:sz="0" w:space="0" w:color="auto"/>
            <w:right w:val="none" w:sz="0" w:space="0" w:color="auto"/>
          </w:divBdr>
        </w:div>
        <w:div w:id="1397439101">
          <w:marLeft w:val="0"/>
          <w:marRight w:val="0"/>
          <w:marTop w:val="0"/>
          <w:marBottom w:val="0"/>
          <w:divBdr>
            <w:top w:val="none" w:sz="0" w:space="0" w:color="auto"/>
            <w:left w:val="none" w:sz="0" w:space="0" w:color="auto"/>
            <w:bottom w:val="none" w:sz="0" w:space="0" w:color="auto"/>
            <w:right w:val="none" w:sz="0" w:space="0" w:color="auto"/>
          </w:divBdr>
        </w:div>
        <w:div w:id="1982037842">
          <w:marLeft w:val="0"/>
          <w:marRight w:val="0"/>
          <w:marTop w:val="0"/>
          <w:marBottom w:val="0"/>
          <w:divBdr>
            <w:top w:val="none" w:sz="0" w:space="0" w:color="auto"/>
            <w:left w:val="none" w:sz="0" w:space="0" w:color="auto"/>
            <w:bottom w:val="none" w:sz="0" w:space="0" w:color="auto"/>
            <w:right w:val="none" w:sz="0" w:space="0" w:color="auto"/>
          </w:divBdr>
        </w:div>
        <w:div w:id="571693194">
          <w:marLeft w:val="0"/>
          <w:marRight w:val="0"/>
          <w:marTop w:val="0"/>
          <w:marBottom w:val="0"/>
          <w:divBdr>
            <w:top w:val="none" w:sz="0" w:space="0" w:color="auto"/>
            <w:left w:val="none" w:sz="0" w:space="0" w:color="auto"/>
            <w:bottom w:val="none" w:sz="0" w:space="0" w:color="auto"/>
            <w:right w:val="none" w:sz="0" w:space="0" w:color="auto"/>
          </w:divBdr>
        </w:div>
        <w:div w:id="998508671">
          <w:marLeft w:val="0"/>
          <w:marRight w:val="0"/>
          <w:marTop w:val="0"/>
          <w:marBottom w:val="0"/>
          <w:divBdr>
            <w:top w:val="none" w:sz="0" w:space="0" w:color="auto"/>
            <w:left w:val="none" w:sz="0" w:space="0" w:color="auto"/>
            <w:bottom w:val="none" w:sz="0" w:space="0" w:color="auto"/>
            <w:right w:val="none" w:sz="0" w:space="0" w:color="auto"/>
          </w:divBdr>
        </w:div>
        <w:div w:id="1823809787">
          <w:marLeft w:val="0"/>
          <w:marRight w:val="0"/>
          <w:marTop w:val="0"/>
          <w:marBottom w:val="0"/>
          <w:divBdr>
            <w:top w:val="none" w:sz="0" w:space="0" w:color="auto"/>
            <w:left w:val="none" w:sz="0" w:space="0" w:color="auto"/>
            <w:bottom w:val="none" w:sz="0" w:space="0" w:color="auto"/>
            <w:right w:val="none" w:sz="0" w:space="0" w:color="auto"/>
          </w:divBdr>
        </w:div>
        <w:div w:id="1500734686">
          <w:marLeft w:val="0"/>
          <w:marRight w:val="0"/>
          <w:marTop w:val="0"/>
          <w:marBottom w:val="0"/>
          <w:divBdr>
            <w:top w:val="none" w:sz="0" w:space="0" w:color="auto"/>
            <w:left w:val="none" w:sz="0" w:space="0" w:color="auto"/>
            <w:bottom w:val="none" w:sz="0" w:space="0" w:color="auto"/>
            <w:right w:val="none" w:sz="0" w:space="0" w:color="auto"/>
          </w:divBdr>
        </w:div>
        <w:div w:id="1036003473">
          <w:marLeft w:val="0"/>
          <w:marRight w:val="0"/>
          <w:marTop w:val="0"/>
          <w:marBottom w:val="0"/>
          <w:divBdr>
            <w:top w:val="none" w:sz="0" w:space="0" w:color="auto"/>
            <w:left w:val="none" w:sz="0" w:space="0" w:color="auto"/>
            <w:bottom w:val="none" w:sz="0" w:space="0" w:color="auto"/>
            <w:right w:val="none" w:sz="0" w:space="0" w:color="auto"/>
          </w:divBdr>
        </w:div>
        <w:div w:id="1567760942">
          <w:marLeft w:val="0"/>
          <w:marRight w:val="0"/>
          <w:marTop w:val="0"/>
          <w:marBottom w:val="0"/>
          <w:divBdr>
            <w:top w:val="none" w:sz="0" w:space="0" w:color="auto"/>
            <w:left w:val="none" w:sz="0" w:space="0" w:color="auto"/>
            <w:bottom w:val="none" w:sz="0" w:space="0" w:color="auto"/>
            <w:right w:val="none" w:sz="0" w:space="0" w:color="auto"/>
          </w:divBdr>
        </w:div>
        <w:div w:id="1218055943">
          <w:marLeft w:val="0"/>
          <w:marRight w:val="0"/>
          <w:marTop w:val="0"/>
          <w:marBottom w:val="0"/>
          <w:divBdr>
            <w:top w:val="none" w:sz="0" w:space="0" w:color="auto"/>
            <w:left w:val="none" w:sz="0" w:space="0" w:color="auto"/>
            <w:bottom w:val="none" w:sz="0" w:space="0" w:color="auto"/>
            <w:right w:val="none" w:sz="0" w:space="0" w:color="auto"/>
          </w:divBdr>
        </w:div>
        <w:div w:id="214122628">
          <w:marLeft w:val="0"/>
          <w:marRight w:val="0"/>
          <w:marTop w:val="0"/>
          <w:marBottom w:val="0"/>
          <w:divBdr>
            <w:top w:val="none" w:sz="0" w:space="0" w:color="auto"/>
            <w:left w:val="none" w:sz="0" w:space="0" w:color="auto"/>
            <w:bottom w:val="none" w:sz="0" w:space="0" w:color="auto"/>
            <w:right w:val="none" w:sz="0" w:space="0" w:color="auto"/>
          </w:divBdr>
        </w:div>
        <w:div w:id="339048768">
          <w:marLeft w:val="0"/>
          <w:marRight w:val="0"/>
          <w:marTop w:val="0"/>
          <w:marBottom w:val="0"/>
          <w:divBdr>
            <w:top w:val="none" w:sz="0" w:space="0" w:color="auto"/>
            <w:left w:val="none" w:sz="0" w:space="0" w:color="auto"/>
            <w:bottom w:val="none" w:sz="0" w:space="0" w:color="auto"/>
            <w:right w:val="none" w:sz="0" w:space="0" w:color="auto"/>
          </w:divBdr>
        </w:div>
        <w:div w:id="1039626601">
          <w:marLeft w:val="0"/>
          <w:marRight w:val="0"/>
          <w:marTop w:val="0"/>
          <w:marBottom w:val="0"/>
          <w:divBdr>
            <w:top w:val="none" w:sz="0" w:space="0" w:color="auto"/>
            <w:left w:val="none" w:sz="0" w:space="0" w:color="auto"/>
            <w:bottom w:val="none" w:sz="0" w:space="0" w:color="auto"/>
            <w:right w:val="none" w:sz="0" w:space="0" w:color="auto"/>
          </w:divBdr>
        </w:div>
        <w:div w:id="1690838827">
          <w:marLeft w:val="0"/>
          <w:marRight w:val="0"/>
          <w:marTop w:val="0"/>
          <w:marBottom w:val="0"/>
          <w:divBdr>
            <w:top w:val="none" w:sz="0" w:space="0" w:color="auto"/>
            <w:left w:val="none" w:sz="0" w:space="0" w:color="auto"/>
            <w:bottom w:val="none" w:sz="0" w:space="0" w:color="auto"/>
            <w:right w:val="none" w:sz="0" w:space="0" w:color="auto"/>
          </w:divBdr>
        </w:div>
        <w:div w:id="1484807202">
          <w:marLeft w:val="0"/>
          <w:marRight w:val="0"/>
          <w:marTop w:val="0"/>
          <w:marBottom w:val="0"/>
          <w:divBdr>
            <w:top w:val="none" w:sz="0" w:space="0" w:color="auto"/>
            <w:left w:val="none" w:sz="0" w:space="0" w:color="auto"/>
            <w:bottom w:val="none" w:sz="0" w:space="0" w:color="auto"/>
            <w:right w:val="none" w:sz="0" w:space="0" w:color="auto"/>
          </w:divBdr>
        </w:div>
        <w:div w:id="350375412">
          <w:marLeft w:val="0"/>
          <w:marRight w:val="0"/>
          <w:marTop w:val="0"/>
          <w:marBottom w:val="0"/>
          <w:divBdr>
            <w:top w:val="none" w:sz="0" w:space="0" w:color="auto"/>
            <w:left w:val="none" w:sz="0" w:space="0" w:color="auto"/>
            <w:bottom w:val="none" w:sz="0" w:space="0" w:color="auto"/>
            <w:right w:val="none" w:sz="0" w:space="0" w:color="auto"/>
          </w:divBdr>
        </w:div>
      </w:divsChild>
    </w:div>
    <w:div w:id="1071587084">
      <w:bodyDiv w:val="1"/>
      <w:marLeft w:val="0"/>
      <w:marRight w:val="0"/>
      <w:marTop w:val="0"/>
      <w:marBottom w:val="0"/>
      <w:divBdr>
        <w:top w:val="none" w:sz="0" w:space="0" w:color="auto"/>
        <w:left w:val="none" w:sz="0" w:space="0" w:color="auto"/>
        <w:bottom w:val="none" w:sz="0" w:space="0" w:color="auto"/>
        <w:right w:val="none" w:sz="0" w:space="0" w:color="auto"/>
      </w:divBdr>
    </w:div>
    <w:div w:id="1175803912">
      <w:bodyDiv w:val="1"/>
      <w:marLeft w:val="0"/>
      <w:marRight w:val="0"/>
      <w:marTop w:val="0"/>
      <w:marBottom w:val="0"/>
      <w:divBdr>
        <w:top w:val="none" w:sz="0" w:space="0" w:color="auto"/>
        <w:left w:val="none" w:sz="0" w:space="0" w:color="auto"/>
        <w:bottom w:val="none" w:sz="0" w:space="0" w:color="auto"/>
        <w:right w:val="none" w:sz="0" w:space="0" w:color="auto"/>
      </w:divBdr>
    </w:div>
    <w:div w:id="1239751562">
      <w:bodyDiv w:val="1"/>
      <w:marLeft w:val="0"/>
      <w:marRight w:val="0"/>
      <w:marTop w:val="0"/>
      <w:marBottom w:val="0"/>
      <w:divBdr>
        <w:top w:val="none" w:sz="0" w:space="0" w:color="auto"/>
        <w:left w:val="none" w:sz="0" w:space="0" w:color="auto"/>
        <w:bottom w:val="none" w:sz="0" w:space="0" w:color="auto"/>
        <w:right w:val="none" w:sz="0" w:space="0" w:color="auto"/>
      </w:divBdr>
    </w:div>
    <w:div w:id="1248929004">
      <w:bodyDiv w:val="1"/>
      <w:marLeft w:val="0"/>
      <w:marRight w:val="0"/>
      <w:marTop w:val="0"/>
      <w:marBottom w:val="0"/>
      <w:divBdr>
        <w:top w:val="none" w:sz="0" w:space="0" w:color="auto"/>
        <w:left w:val="none" w:sz="0" w:space="0" w:color="auto"/>
        <w:bottom w:val="none" w:sz="0" w:space="0" w:color="auto"/>
        <w:right w:val="none" w:sz="0" w:space="0" w:color="auto"/>
      </w:divBdr>
    </w:div>
    <w:div w:id="1815289973">
      <w:bodyDiv w:val="1"/>
      <w:marLeft w:val="0"/>
      <w:marRight w:val="0"/>
      <w:marTop w:val="0"/>
      <w:marBottom w:val="0"/>
      <w:divBdr>
        <w:top w:val="none" w:sz="0" w:space="0" w:color="auto"/>
        <w:left w:val="none" w:sz="0" w:space="0" w:color="auto"/>
        <w:bottom w:val="none" w:sz="0" w:space="0" w:color="auto"/>
        <w:right w:val="none" w:sz="0" w:space="0" w:color="auto"/>
      </w:divBdr>
    </w:div>
    <w:div w:id="209357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www.nova.assp.org/" TargetMode="External"/><Relationship Id="rId26" Type="http://schemas.openxmlformats.org/officeDocument/2006/relationships/image" Target="media/image6.png"/><Relationship Id="rId39" Type="http://schemas.openxmlformats.org/officeDocument/2006/relationships/hyperlink" Target="http://send.assp.org/link.cfm?r=XKWNsH-V_LVH_uI2xVKsRA~~&amp;pe=paHXJjm_dmAiwRFfXUuMim-JAjYRGohxjbLwVWiUgloClSYeJ1-XEphPyZ79pxcUrVBErD-z9e0-1uA9x8z0oA~~&amp;t=INSERT_TRACKING_ENCID" TargetMode="Externa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hyperlink" Target="https://www.assp.org/news/osha-proposes-rule-to-improve-tracking-of-workplace-injuries-and-illnesses" TargetMode="External"/><Relationship Id="rId42"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0.png"/><Relationship Id="rId17" Type="http://schemas.openxmlformats.org/officeDocument/2006/relationships/hyperlink" Target="http://www.ahmpcyber.org/" TargetMode="External"/><Relationship Id="rId25" Type="http://schemas.openxmlformats.org/officeDocument/2006/relationships/hyperlink" Target="http://jobs.assp.org/" TargetMode="External"/><Relationship Id="rId33" Type="http://schemas.openxmlformats.org/officeDocument/2006/relationships/hyperlink" Target="https://www.assp.org/news/3-ways-for-women-in-safety-leadership-to-make-big-career-moves" TargetMode="External"/><Relationship Id="rId38" Type="http://schemas.openxmlformats.org/officeDocument/2006/relationships/image" Target="media/image9.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mailto:president@nova.assp.org" TargetMode="External"/><Relationship Id="rId29" Type="http://schemas.openxmlformats.org/officeDocument/2006/relationships/hyperlink" Target="https://www.assp.org/news/10-proven-methods-for-delivering-feedback-as-a-safety-manager" TargetMode="External"/><Relationship Id="rId41" Type="http://schemas.openxmlformats.org/officeDocument/2006/relationships/hyperlink" Target="http://send.assp.org/link.cfm?r=XKWNsH-V_LVH_uI2xVKsRA~~&amp;pe=xBvVDs2ZjPgRWQK2upTy9Vu5g9zA5GV0dUq2OoAUPlRjANFvKSYwxwVM2gwQ7EFdcOqPsaKG-ihdWv2mBWmMig~~&amp;t=INSERT_TRACKING_ENCID"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nova.assp.org/events/june-meeting-legal-updates-osha-and-msha/" TargetMode="External"/><Relationship Id="rId32" Type="http://schemas.openxmlformats.org/officeDocument/2006/relationships/hyperlink" Target="https://www.assp.org/news/giving-a-safety-presentation-these-tips-from-stage-performers-will-protect-your-voice" TargetMode="External"/><Relationship Id="rId37" Type="http://schemas.openxmlformats.org/officeDocument/2006/relationships/image" Target="media/image8.png"/><Relationship Id="rId40" Type="http://schemas.openxmlformats.org/officeDocument/2006/relationships/image" Target="media/image10.pn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regionsixpdc.com/" TargetMode="External"/><Relationship Id="rId23" Type="http://schemas.openxmlformats.org/officeDocument/2006/relationships/hyperlink" Target="https://nova.assp.org/events/may-meeting-annual-virginia-occupational-safety-and-health-vosh-update/" TargetMode="External"/><Relationship Id="rId28" Type="http://schemas.openxmlformats.org/officeDocument/2006/relationships/image" Target="media/image7.png"/><Relationship Id="rId36" Type="http://schemas.openxmlformats.org/officeDocument/2006/relationships/hyperlink" Target="http://send.assp.org/link.cfm?r=NPbadJaiVdWzIxwjp3mDpA~~&amp;pe=_TwlyPmyRpnN-KqhBM-V5AN6eGPzu3VxsMWuu5y0QapqzlZU-N1IGrl20Ht44hwJLbzsAmJY1KebJ3P-mh8enA~~&amp;t=ZToobxU5JAPpRKZNjLPcxQ~~" TargetMode="External"/><Relationship Id="rId10" Type="http://schemas.openxmlformats.org/officeDocument/2006/relationships/image" Target="media/image1.jpeg"/><Relationship Id="rId19" Type="http://schemas.openxmlformats.org/officeDocument/2006/relationships/hyperlink" Target="http://www.ahmpcyber.org/" TargetMode="External"/><Relationship Id="rId31" Type="http://schemas.openxmlformats.org/officeDocument/2006/relationships/hyperlink" Target="https://www.assp.org/news/how-worker-engagement-can-help-improve-your-safety-management-system" TargetMode="External"/><Relationship Id="rId44"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0.png"/><Relationship Id="rId22" Type="http://schemas.openxmlformats.org/officeDocument/2006/relationships/image" Target="media/image50.jpeg"/><Relationship Id="rId27" Type="http://schemas.openxmlformats.org/officeDocument/2006/relationships/hyperlink" Target="https://safetyfocus.assp.org/" TargetMode="External"/><Relationship Id="rId30" Type="http://schemas.openxmlformats.org/officeDocument/2006/relationships/hyperlink" Target="https://www.assp.org/news/new-standard-helps-organizations-prevent-workplace-injuries" TargetMode="External"/><Relationship Id="rId35" Type="http://schemas.openxmlformats.org/officeDocument/2006/relationships/hyperlink" Target="https://www.assp.org/news/asian-american-achievements-in-safety" TargetMode="External"/><Relationship Id="rId43" Type="http://schemas.openxmlformats.org/officeDocument/2006/relationships/hyperlink" Target="http://send.assp.org/link.cfm?r=XKWNsH-V_LVH_uI2xVKsRA~~&amp;pe=01lMcH2XtybEj8NYd9DyQVX18XDbje1ICslacSWDdmFFW_VuAzXqIlxugEAepxnbhXVWGSgpeqUUwIGUR1r2zw~~&amp;t=INSERT_TRACKING_ENC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mMjAyMGQ3ZC03N2M4LTQyOTQtYTQyNy01OTBlZThlYjMzMjgiIG9yaWdpbj0idXNlclNlbGVjdGVkIiAvPjxVc2VyTmFtZT5DT1JQXFRvcmJldHRURTwvVXNlck5hbWU+PERhdGVUaW1lPjUvMTkvMjAyMiA1OjEyOjA3IFBNPC9EYXRlVGltZT48TGFiZWxTdHJpbmc+Tm8gTWFya2luZzwvTGFiZWxTdHJpbmc+PC9pdGVtPjwvbGFiZWxIaXN0b3J5Pg==</Value>
</WrappedLabelHistory>
</file>

<file path=customXml/item3.xml><?xml version="1.0" encoding="utf-8"?>
<sisl xmlns:xsi="http://www.w3.org/2001/XMLSchema-instance" xmlns:xsd="http://www.w3.org/2001/XMLSchema" xmlns="http://www.boldonjames.com/2008/01/sie/internal/label" sislVersion="0" policy="f2020d7d-77c8-4294-a427-590ee8eb3328" origin="userSelected"/>
</file>

<file path=customXml/itemProps1.xml><?xml version="1.0" encoding="utf-8"?>
<ds:datastoreItem xmlns:ds="http://schemas.openxmlformats.org/officeDocument/2006/customXml" ds:itemID="{F549DAE7-223D-4255-ACD6-5F178F9C4D5C}">
  <ds:schemaRefs>
    <ds:schemaRef ds:uri="http://schemas.openxmlformats.org/officeDocument/2006/bibliography"/>
  </ds:schemaRefs>
</ds:datastoreItem>
</file>

<file path=customXml/itemProps2.xml><?xml version="1.0" encoding="utf-8"?>
<ds:datastoreItem xmlns:ds="http://schemas.openxmlformats.org/officeDocument/2006/customXml" ds:itemID="{AEF51338-FB56-488C-9CA4-150C0EBD772E}">
  <ds:schemaRefs>
    <ds:schemaRef ds:uri="http://www.w3.org/2001/XMLSchema"/>
    <ds:schemaRef ds:uri="http://www.boldonjames.com/2016/02/Classifier/internal/wrappedLabelHistory"/>
  </ds:schemaRefs>
</ds:datastoreItem>
</file>

<file path=customXml/itemProps3.xml><?xml version="1.0" encoding="utf-8"?>
<ds:datastoreItem xmlns:ds="http://schemas.openxmlformats.org/officeDocument/2006/customXml" ds:itemID="{CAC5B675-173C-4FC4-995A-6AF5B921BA31}">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5</Pages>
  <Words>1418</Words>
  <Characters>7629</Characters>
  <Application>Microsoft Office Word</Application>
  <DocSecurity>4</DocSecurity>
  <Lines>847</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Ujwal  Ritwik</dc:creator>
  <cp:keywords/>
  <dc:description/>
  <cp:lastModifiedBy>Torbett, Troy E.</cp:lastModifiedBy>
  <cp:revision>2</cp:revision>
  <dcterms:created xsi:type="dcterms:W3CDTF">2022-05-19T17:12:00Z</dcterms:created>
  <dcterms:modified xsi:type="dcterms:W3CDTF">2022-05-19T17:12:00Z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7539b6cb-1a2b-4d2c-ab3e-f5bd9c35901f</vt:lpwstr>
  </property>
  <property fmtid="{D5CDD505-2E9C-101B-9397-08002B2CF9AE}" pid="3" name="bjSaver">
    <vt:lpwstr>6C+Hwk+Vh/E1sv3Q7ZbJ7baDCQEqcH5b</vt:lpwstr>
  </property>
  <property fmtid="{D5CDD505-2E9C-101B-9397-08002B2CF9AE}" pid="4" name="bjDocumentSecurityLabel">
    <vt:lpwstr>No Marking</vt:lpwstr>
  </property>
  <property fmtid="{D5CDD505-2E9C-101B-9397-08002B2CF9AE}" pid="5" name="bjClsUserRVM">
    <vt:lpwstr>[]</vt:lpwstr>
  </property>
  <property fmtid="{D5CDD505-2E9C-101B-9397-08002B2CF9AE}" pid="6" name="bjLabelHistoryID">
    <vt:lpwstr>{AEF51338-FB56-488C-9CA4-150C0EBD772E}</vt:lpwstr>
  </property>
</Properties>
</file>